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29F" w:rsidRPr="00CC1844" w:rsidRDefault="00CF429F" w:rsidP="00CF429F">
      <w:pPr>
        <w:jc w:val="center"/>
        <w:rPr>
          <w:b/>
          <w:sz w:val="28"/>
          <w:szCs w:val="28"/>
        </w:rPr>
      </w:pPr>
      <w:r w:rsidRPr="00CC1844">
        <w:rPr>
          <w:b/>
          <w:sz w:val="28"/>
          <w:szCs w:val="28"/>
        </w:rPr>
        <w:t>Доклад</w:t>
      </w:r>
    </w:p>
    <w:p w:rsidR="00CF429F" w:rsidRPr="00CC1844" w:rsidRDefault="0023727C" w:rsidP="00CF429F">
      <w:pPr>
        <w:jc w:val="center"/>
        <w:rPr>
          <w:b/>
          <w:sz w:val="28"/>
          <w:szCs w:val="28"/>
        </w:rPr>
      </w:pPr>
      <w:r w:rsidRPr="00CC1844">
        <w:rPr>
          <w:b/>
          <w:sz w:val="28"/>
          <w:szCs w:val="28"/>
        </w:rPr>
        <w:t xml:space="preserve"> </w:t>
      </w:r>
      <w:r w:rsidR="00CF429F" w:rsidRPr="00CC1844">
        <w:rPr>
          <w:b/>
          <w:sz w:val="28"/>
          <w:szCs w:val="28"/>
        </w:rPr>
        <w:t>главы администрации муниципального образования Белевский ра</w:t>
      </w:r>
      <w:r w:rsidR="0083591D" w:rsidRPr="00CC1844">
        <w:rPr>
          <w:b/>
          <w:sz w:val="28"/>
          <w:szCs w:val="28"/>
        </w:rPr>
        <w:t xml:space="preserve">йон   </w:t>
      </w:r>
      <w:r w:rsidRPr="00CC1844">
        <w:rPr>
          <w:b/>
          <w:sz w:val="28"/>
          <w:szCs w:val="28"/>
        </w:rPr>
        <w:t xml:space="preserve"> Егоровой Натальи Николаевны</w:t>
      </w:r>
    </w:p>
    <w:p w:rsidR="00CF429F" w:rsidRPr="00CC1844" w:rsidRDefault="00CF429F" w:rsidP="00CF429F">
      <w:pPr>
        <w:jc w:val="center"/>
        <w:rPr>
          <w:b/>
          <w:sz w:val="28"/>
          <w:szCs w:val="28"/>
        </w:rPr>
      </w:pPr>
      <w:r w:rsidRPr="00CC1844">
        <w:rPr>
          <w:b/>
          <w:sz w:val="28"/>
          <w:szCs w:val="28"/>
        </w:rPr>
        <w:t>о достигнутых значениях показателей для оценки</w:t>
      </w:r>
    </w:p>
    <w:p w:rsidR="00CF429F" w:rsidRPr="00CC1844" w:rsidRDefault="00CF429F" w:rsidP="00CF429F">
      <w:pPr>
        <w:jc w:val="center"/>
        <w:rPr>
          <w:b/>
          <w:sz w:val="28"/>
          <w:szCs w:val="28"/>
        </w:rPr>
      </w:pPr>
      <w:r w:rsidRPr="00CC1844">
        <w:rPr>
          <w:b/>
          <w:sz w:val="28"/>
          <w:szCs w:val="28"/>
        </w:rPr>
        <w:t>эффективности деятельности органов местного самоуправления городских округов</w:t>
      </w:r>
      <w:r w:rsidR="00A34D73">
        <w:rPr>
          <w:b/>
          <w:sz w:val="28"/>
          <w:szCs w:val="28"/>
        </w:rPr>
        <w:t xml:space="preserve"> и муниципальных районов за 2024</w:t>
      </w:r>
      <w:r w:rsidRPr="00CC1844">
        <w:rPr>
          <w:b/>
          <w:sz w:val="28"/>
          <w:szCs w:val="28"/>
        </w:rPr>
        <w:t xml:space="preserve"> год и их    планируемых значениях на 3-летний период</w:t>
      </w:r>
      <w:r w:rsidR="000C1419" w:rsidRPr="00CC1844">
        <w:rPr>
          <w:b/>
          <w:sz w:val="28"/>
          <w:szCs w:val="28"/>
        </w:rPr>
        <w:t>.</w:t>
      </w:r>
    </w:p>
    <w:p w:rsidR="00360CC4" w:rsidRPr="00CC1844" w:rsidRDefault="00360CC4" w:rsidP="000A73DE">
      <w:pPr>
        <w:spacing w:after="0" w:line="240" w:lineRule="auto"/>
        <w:ind w:left="57" w:right="57" w:firstLine="709"/>
        <w:jc w:val="both"/>
        <w:rPr>
          <w:b/>
          <w:bCs/>
          <w:sz w:val="28"/>
          <w:szCs w:val="28"/>
        </w:rPr>
      </w:pPr>
    </w:p>
    <w:p w:rsidR="000A73DE" w:rsidRPr="002734FC" w:rsidRDefault="000A73DE" w:rsidP="000A73DE">
      <w:pPr>
        <w:spacing w:line="240" w:lineRule="auto"/>
        <w:ind w:left="57" w:right="57" w:firstLine="709"/>
        <w:jc w:val="both"/>
        <w:rPr>
          <w:sz w:val="28"/>
          <w:szCs w:val="28"/>
        </w:rPr>
      </w:pPr>
      <w:proofErr w:type="gramStart"/>
      <w:r w:rsidRPr="002734FC">
        <w:rPr>
          <w:sz w:val="28"/>
          <w:szCs w:val="28"/>
        </w:rPr>
        <w:t>Настоящий Доклад</w:t>
      </w:r>
      <w:bookmarkStart w:id="0" w:name="_GoBack"/>
      <w:bookmarkEnd w:id="0"/>
      <w:r w:rsidRPr="002734FC">
        <w:rPr>
          <w:sz w:val="28"/>
          <w:szCs w:val="28"/>
        </w:rPr>
        <w:t xml:space="preserve"> главы администрации муниципального образования Белевский район подготовлен во исполнение Указа Президента Российской Федерации от 14.10.2012 № 1384 «О внесении изменений в Указ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и в перечень, утвержденный этим указом», постановления Правительства Российской Федерации от 17.12.2012 № 1317 «О мерах по</w:t>
      </w:r>
      <w:proofErr w:type="gramEnd"/>
      <w:r w:rsidRPr="002734FC">
        <w:rPr>
          <w:sz w:val="28"/>
          <w:szCs w:val="28"/>
        </w:rPr>
        <w:t xml:space="preserve"> </w:t>
      </w:r>
      <w:proofErr w:type="gramStart"/>
      <w:r w:rsidRPr="002734FC">
        <w:rPr>
          <w:sz w:val="28"/>
          <w:szCs w:val="28"/>
        </w:rPr>
        <w:t>реализации Указа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 мая 2012 года № 601 «Об основных направлениях совершенствования системы государственного управления», распоряжения Правительства Тульской области от 24.04.2013 № 485-р «О порядке подготовки ежегодного сводного доклада</w:t>
      </w:r>
      <w:proofErr w:type="gramEnd"/>
      <w:r w:rsidRPr="002734FC">
        <w:rPr>
          <w:sz w:val="28"/>
          <w:szCs w:val="28"/>
        </w:rPr>
        <w:t xml:space="preserve"> </w:t>
      </w:r>
      <w:proofErr w:type="gramStart"/>
      <w:r w:rsidRPr="002734FC">
        <w:rPr>
          <w:sz w:val="28"/>
          <w:szCs w:val="28"/>
        </w:rPr>
        <w:t>Тульской области о результатах мониторинга эффективности деятельности органов местного самоуправления городских округов и муниципальных районов, расположенных в границах Тульской области», в целях системного анализа результативности управления в муниципальной образовании Белевский район, выявления внутренних ресурсов для повышения качества и объема предоставляемых населению услуг, дальнейшего совершенствования муниципального управления.</w:t>
      </w:r>
      <w:proofErr w:type="gramEnd"/>
    </w:p>
    <w:p w:rsidR="000A73DE" w:rsidRPr="002734FC" w:rsidRDefault="000A73DE" w:rsidP="000A73DE">
      <w:pPr>
        <w:spacing w:line="240" w:lineRule="auto"/>
        <w:ind w:left="57" w:right="57" w:firstLine="709"/>
        <w:jc w:val="both"/>
        <w:rPr>
          <w:sz w:val="28"/>
          <w:szCs w:val="28"/>
        </w:rPr>
      </w:pPr>
      <w:r w:rsidRPr="002734FC">
        <w:rPr>
          <w:sz w:val="28"/>
          <w:szCs w:val="28"/>
        </w:rPr>
        <w:t>При подготовке Доклада использованы данные органов местного самоуправления муниципального образования Белевский район, территориального органа Федеральной государственной статистики по Тульской области.</w:t>
      </w:r>
    </w:p>
    <w:p w:rsidR="000A73DE" w:rsidRPr="002734FC" w:rsidRDefault="000A73DE" w:rsidP="000A73DE">
      <w:pPr>
        <w:spacing w:line="240" w:lineRule="auto"/>
        <w:ind w:left="57" w:right="57" w:firstLine="709"/>
        <w:jc w:val="both"/>
        <w:rPr>
          <w:sz w:val="28"/>
          <w:szCs w:val="28"/>
        </w:rPr>
      </w:pPr>
      <w:r w:rsidRPr="002734FC">
        <w:rPr>
          <w:sz w:val="28"/>
          <w:szCs w:val="28"/>
        </w:rPr>
        <w:t>Целью настоящего Доклада является оценка эффективности деятельности органов местного самоуправления муниципального образования Белевский район, динамики изменений показателей, характеризующих качество жизни, уровня социально-экономического развития муниципального образования, степени внедрения методов и принципов управления, обеспечивающих переход к более результативным моделям муниципального управления.</w:t>
      </w:r>
    </w:p>
    <w:p w:rsidR="000A73DE" w:rsidRPr="002734FC" w:rsidRDefault="000A73DE" w:rsidP="000A73DE">
      <w:pPr>
        <w:spacing w:line="240" w:lineRule="auto"/>
        <w:ind w:left="57" w:right="57" w:firstLine="709"/>
        <w:jc w:val="both"/>
        <w:rPr>
          <w:sz w:val="28"/>
          <w:szCs w:val="28"/>
        </w:rPr>
      </w:pPr>
      <w:r w:rsidRPr="002734FC">
        <w:rPr>
          <w:sz w:val="28"/>
          <w:szCs w:val="28"/>
        </w:rPr>
        <w:lastRenderedPageBreak/>
        <w:t>Результаты оценки позволят определить зоны, требующие приоритетного внимания органов местного самоуправления, сформировать перечень мероприятий по повышению результативности деятельности органов местного самоуправления, а также выявить внутренние ресурсы (финансовые, материально-технические, кадровые и другие) для повышения качества и объема предоставляемых услуг.</w:t>
      </w:r>
    </w:p>
    <w:p w:rsidR="00360CC4" w:rsidRPr="002734FC" w:rsidRDefault="00360CC4" w:rsidP="000A73DE">
      <w:pPr>
        <w:spacing w:after="0" w:line="240" w:lineRule="auto"/>
        <w:ind w:left="57" w:right="57" w:firstLine="709"/>
        <w:jc w:val="both"/>
        <w:rPr>
          <w:sz w:val="28"/>
          <w:szCs w:val="28"/>
        </w:rPr>
      </w:pPr>
      <w:r w:rsidRPr="002734FC">
        <w:rPr>
          <w:sz w:val="28"/>
          <w:szCs w:val="28"/>
        </w:rPr>
        <w:t>Границы муниципального образования Белевский район установлены Законом Тульской области от 03.03.2005г.№543-ЗТО «О переименовании муниципального образования «Белевский район»</w:t>
      </w:r>
      <w:r w:rsidR="0023727C" w:rsidRPr="002734FC">
        <w:rPr>
          <w:sz w:val="28"/>
          <w:szCs w:val="28"/>
        </w:rPr>
        <w:t xml:space="preserve"> </w:t>
      </w:r>
      <w:r w:rsidRPr="002734FC">
        <w:rPr>
          <w:sz w:val="28"/>
          <w:szCs w:val="28"/>
        </w:rPr>
        <w:t>Тульской области,</w:t>
      </w:r>
      <w:r w:rsidR="00AB0EAB" w:rsidRPr="002734FC">
        <w:rPr>
          <w:sz w:val="28"/>
          <w:szCs w:val="28"/>
        </w:rPr>
        <w:t xml:space="preserve"> </w:t>
      </w:r>
      <w:r w:rsidRPr="002734FC">
        <w:rPr>
          <w:sz w:val="28"/>
          <w:szCs w:val="28"/>
        </w:rPr>
        <w:t>установлении границ, наделении статусом и определении административных центров муниципальных образований на территории Белевского района Тульской  области».</w:t>
      </w:r>
    </w:p>
    <w:p w:rsidR="008E2CAC" w:rsidRPr="002734FC" w:rsidRDefault="008E2CAC" w:rsidP="000A73DE">
      <w:pPr>
        <w:suppressAutoHyphens/>
        <w:spacing w:after="0" w:line="240" w:lineRule="auto"/>
        <w:ind w:left="57" w:right="57" w:firstLine="709"/>
        <w:jc w:val="both"/>
        <w:rPr>
          <w:sz w:val="28"/>
          <w:szCs w:val="28"/>
        </w:rPr>
      </w:pPr>
      <w:r w:rsidRPr="002734FC">
        <w:rPr>
          <w:sz w:val="28"/>
          <w:szCs w:val="28"/>
        </w:rPr>
        <w:t xml:space="preserve">В состав  территории муниципального образования Белевский  район до </w:t>
      </w:r>
      <w:r w:rsidR="00AB0EAB" w:rsidRPr="002734FC">
        <w:rPr>
          <w:sz w:val="28"/>
          <w:szCs w:val="28"/>
        </w:rPr>
        <w:t>апреля</w:t>
      </w:r>
      <w:r w:rsidRPr="002734FC">
        <w:rPr>
          <w:sz w:val="28"/>
          <w:szCs w:val="28"/>
        </w:rPr>
        <w:t xml:space="preserve"> 2014 года входили территории:</w:t>
      </w:r>
    </w:p>
    <w:p w:rsidR="008E2CAC" w:rsidRPr="002734FC" w:rsidRDefault="008E2CAC" w:rsidP="000A73DE">
      <w:pPr>
        <w:suppressAutoHyphens/>
        <w:spacing w:after="0" w:line="240" w:lineRule="auto"/>
        <w:ind w:left="57" w:right="57" w:firstLine="709"/>
        <w:jc w:val="both"/>
        <w:rPr>
          <w:sz w:val="28"/>
          <w:szCs w:val="28"/>
        </w:rPr>
      </w:pPr>
      <w:r w:rsidRPr="002734FC">
        <w:rPr>
          <w:sz w:val="28"/>
          <w:szCs w:val="28"/>
        </w:rPr>
        <w:t>- городского  поселения - город Белев Белевского района (административный центр - город Белев);</w:t>
      </w:r>
    </w:p>
    <w:p w:rsidR="008E2CAC" w:rsidRPr="002734FC" w:rsidRDefault="008E2CAC" w:rsidP="000A73DE">
      <w:pPr>
        <w:suppressAutoHyphens/>
        <w:spacing w:after="0" w:line="240" w:lineRule="auto"/>
        <w:ind w:left="57" w:right="57" w:firstLine="709"/>
        <w:jc w:val="both"/>
        <w:rPr>
          <w:sz w:val="28"/>
          <w:szCs w:val="28"/>
        </w:rPr>
      </w:pPr>
      <w:r w:rsidRPr="002734FC">
        <w:rPr>
          <w:sz w:val="28"/>
          <w:szCs w:val="28"/>
        </w:rPr>
        <w:t xml:space="preserve">- сельского поселения - </w:t>
      </w:r>
      <w:proofErr w:type="spellStart"/>
      <w:r w:rsidRPr="002734FC">
        <w:rPr>
          <w:sz w:val="28"/>
          <w:szCs w:val="28"/>
        </w:rPr>
        <w:t>Бобриковское</w:t>
      </w:r>
      <w:proofErr w:type="spellEnd"/>
      <w:r w:rsidRPr="002734FC">
        <w:rPr>
          <w:sz w:val="28"/>
          <w:szCs w:val="28"/>
        </w:rPr>
        <w:t xml:space="preserve"> Белевского </w:t>
      </w:r>
      <w:proofErr w:type="spellStart"/>
      <w:r w:rsidRPr="002734FC">
        <w:rPr>
          <w:sz w:val="28"/>
          <w:szCs w:val="28"/>
        </w:rPr>
        <w:t>райна</w:t>
      </w:r>
      <w:proofErr w:type="spellEnd"/>
      <w:r w:rsidRPr="002734FC">
        <w:rPr>
          <w:sz w:val="28"/>
          <w:szCs w:val="28"/>
        </w:rPr>
        <w:t xml:space="preserve"> (административный центр - поселок Бобрики);</w:t>
      </w:r>
    </w:p>
    <w:p w:rsidR="008E2CAC" w:rsidRPr="002734FC" w:rsidRDefault="008E2CAC" w:rsidP="000A73DE">
      <w:pPr>
        <w:suppressAutoHyphens/>
        <w:spacing w:after="0" w:line="240" w:lineRule="auto"/>
        <w:ind w:left="57" w:right="57" w:firstLine="709"/>
        <w:jc w:val="both"/>
        <w:rPr>
          <w:sz w:val="28"/>
          <w:szCs w:val="28"/>
        </w:rPr>
      </w:pPr>
      <w:r w:rsidRPr="002734FC">
        <w:rPr>
          <w:sz w:val="28"/>
          <w:szCs w:val="28"/>
        </w:rPr>
        <w:t xml:space="preserve">- сельского поселения - </w:t>
      </w:r>
      <w:proofErr w:type="spellStart"/>
      <w:r w:rsidRPr="002734FC">
        <w:rPr>
          <w:sz w:val="28"/>
          <w:szCs w:val="28"/>
        </w:rPr>
        <w:t>Болотское</w:t>
      </w:r>
      <w:proofErr w:type="spellEnd"/>
      <w:r w:rsidRPr="002734FC">
        <w:rPr>
          <w:sz w:val="28"/>
          <w:szCs w:val="28"/>
        </w:rPr>
        <w:t xml:space="preserve"> Белевского района (административный центр - село  Болото);</w:t>
      </w:r>
    </w:p>
    <w:p w:rsidR="008E2CAC" w:rsidRPr="002734FC" w:rsidRDefault="008E2CAC" w:rsidP="000A73DE">
      <w:pPr>
        <w:suppressAutoHyphens/>
        <w:spacing w:after="0" w:line="240" w:lineRule="auto"/>
        <w:ind w:left="57" w:right="57" w:firstLine="709"/>
        <w:jc w:val="both"/>
        <w:rPr>
          <w:sz w:val="28"/>
          <w:szCs w:val="28"/>
        </w:rPr>
      </w:pPr>
      <w:r w:rsidRPr="002734FC">
        <w:rPr>
          <w:sz w:val="28"/>
          <w:szCs w:val="28"/>
        </w:rPr>
        <w:t>- сельского поселения - Жуковское Белевского района (административный центр-село Жуково);</w:t>
      </w:r>
    </w:p>
    <w:p w:rsidR="008E2CAC" w:rsidRPr="002734FC" w:rsidRDefault="008E2CAC" w:rsidP="000A73DE">
      <w:pPr>
        <w:suppressAutoHyphens/>
        <w:spacing w:after="0" w:line="240" w:lineRule="auto"/>
        <w:ind w:left="57" w:right="57" w:firstLine="709"/>
        <w:jc w:val="both"/>
        <w:rPr>
          <w:sz w:val="28"/>
          <w:szCs w:val="28"/>
        </w:rPr>
      </w:pPr>
      <w:r w:rsidRPr="002734FC">
        <w:rPr>
          <w:sz w:val="28"/>
          <w:szCs w:val="28"/>
        </w:rPr>
        <w:t xml:space="preserve">- сельского поселения - </w:t>
      </w:r>
      <w:proofErr w:type="spellStart"/>
      <w:r w:rsidRPr="002734FC">
        <w:rPr>
          <w:sz w:val="28"/>
          <w:szCs w:val="28"/>
        </w:rPr>
        <w:t>Кожуровское</w:t>
      </w:r>
      <w:proofErr w:type="spellEnd"/>
      <w:r w:rsidRPr="002734FC">
        <w:rPr>
          <w:sz w:val="28"/>
          <w:szCs w:val="28"/>
        </w:rPr>
        <w:t xml:space="preserve"> Белевского района (административный центр-деревня </w:t>
      </w:r>
      <w:proofErr w:type="spellStart"/>
      <w:r w:rsidRPr="002734FC">
        <w:rPr>
          <w:sz w:val="28"/>
          <w:szCs w:val="28"/>
        </w:rPr>
        <w:t>Кожурово</w:t>
      </w:r>
      <w:proofErr w:type="spellEnd"/>
      <w:r w:rsidRPr="002734FC">
        <w:rPr>
          <w:sz w:val="28"/>
          <w:szCs w:val="28"/>
        </w:rPr>
        <w:t>).</w:t>
      </w:r>
    </w:p>
    <w:p w:rsidR="00360CC4" w:rsidRPr="002734FC" w:rsidRDefault="00360CC4" w:rsidP="000A73DE">
      <w:pPr>
        <w:spacing w:after="0" w:line="240" w:lineRule="auto"/>
        <w:ind w:left="57" w:right="57" w:firstLine="709"/>
        <w:jc w:val="both"/>
        <w:rPr>
          <w:sz w:val="28"/>
          <w:szCs w:val="28"/>
        </w:rPr>
      </w:pPr>
      <w:r w:rsidRPr="002734FC">
        <w:rPr>
          <w:sz w:val="28"/>
          <w:szCs w:val="28"/>
        </w:rPr>
        <w:t>Административный центр муниципального образования –</w:t>
      </w:r>
      <w:r w:rsidR="00E3705A" w:rsidRPr="002734FC">
        <w:rPr>
          <w:sz w:val="28"/>
          <w:szCs w:val="28"/>
        </w:rPr>
        <w:t xml:space="preserve"> </w:t>
      </w:r>
      <w:r w:rsidRPr="002734FC">
        <w:rPr>
          <w:sz w:val="28"/>
          <w:szCs w:val="28"/>
        </w:rPr>
        <w:t>город Белев.</w:t>
      </w:r>
    </w:p>
    <w:p w:rsidR="008E2CAC" w:rsidRPr="002734FC" w:rsidRDefault="0016242D" w:rsidP="000A73DE">
      <w:pPr>
        <w:pStyle w:val="headertext"/>
        <w:shd w:val="clear" w:color="auto" w:fill="FFFFFF"/>
        <w:spacing w:before="0" w:beforeAutospacing="0" w:after="0" w:afterAutospacing="0"/>
        <w:ind w:left="57" w:right="57" w:firstLine="709"/>
        <w:jc w:val="both"/>
        <w:textAlignment w:val="baseline"/>
        <w:rPr>
          <w:sz w:val="28"/>
          <w:szCs w:val="28"/>
        </w:rPr>
      </w:pPr>
      <w:proofErr w:type="gramStart"/>
      <w:r w:rsidRPr="002734FC">
        <w:rPr>
          <w:spacing w:val="2"/>
          <w:sz w:val="28"/>
          <w:szCs w:val="28"/>
        </w:rPr>
        <w:t>После преобразования четырех, вышеуказанных сельских поселений, н</w:t>
      </w:r>
      <w:r w:rsidR="008E2CAC" w:rsidRPr="002734FC">
        <w:rPr>
          <w:spacing w:val="2"/>
          <w:sz w:val="28"/>
          <w:szCs w:val="28"/>
        </w:rPr>
        <w:t>а основании Закона Тульской области от 1 апреля 2014 года N 2078-ЗТО</w:t>
      </w:r>
      <w:r w:rsidR="008E2CAC" w:rsidRPr="002734FC">
        <w:rPr>
          <w:color w:val="3C3C3C"/>
          <w:spacing w:val="2"/>
          <w:sz w:val="28"/>
          <w:szCs w:val="28"/>
        </w:rPr>
        <w:t xml:space="preserve"> </w:t>
      </w:r>
      <w:r w:rsidR="008E2CAC" w:rsidRPr="002734FC">
        <w:rPr>
          <w:color w:val="000000"/>
          <w:spacing w:val="-16"/>
          <w:sz w:val="28"/>
          <w:szCs w:val="28"/>
        </w:rPr>
        <w:t>«</w:t>
      </w:r>
      <w:r w:rsidR="008E2CAC" w:rsidRPr="002734FC">
        <w:rPr>
          <w:sz w:val="28"/>
          <w:szCs w:val="28"/>
        </w:rPr>
        <w:t xml:space="preserve">О преобразовании муниципальных образований поселений, расположенных на территории Белевского района Тульской области путем объединения и внесении изменений в закон Тульской области «О переименовании муниципального образования «Белевский район» </w:t>
      </w:r>
      <w:r w:rsidR="00AB0EAB" w:rsidRPr="002734FC">
        <w:rPr>
          <w:sz w:val="28"/>
          <w:szCs w:val="28"/>
        </w:rPr>
        <w:t>Т</w:t>
      </w:r>
      <w:r w:rsidR="008E2CAC" w:rsidRPr="002734FC">
        <w:rPr>
          <w:sz w:val="28"/>
          <w:szCs w:val="28"/>
        </w:rPr>
        <w:t>ульской области, установлении границ, наделении статусом и определении административных центров муниципальных образований на территории Белевского</w:t>
      </w:r>
      <w:proofErr w:type="gramEnd"/>
      <w:r w:rsidR="008E2CAC" w:rsidRPr="002734FC">
        <w:rPr>
          <w:sz w:val="28"/>
          <w:szCs w:val="28"/>
        </w:rPr>
        <w:t xml:space="preserve"> района Тульской области» с </w:t>
      </w:r>
      <w:r w:rsidR="00AB0EAB" w:rsidRPr="002734FC">
        <w:rPr>
          <w:sz w:val="28"/>
          <w:szCs w:val="28"/>
        </w:rPr>
        <w:t>апреля</w:t>
      </w:r>
      <w:r w:rsidR="008E2CAC" w:rsidRPr="002734FC">
        <w:rPr>
          <w:sz w:val="28"/>
          <w:szCs w:val="28"/>
        </w:rPr>
        <w:t xml:space="preserve"> 2014 года в состав территории муниципального образования Белевский  район входят:</w:t>
      </w:r>
    </w:p>
    <w:p w:rsidR="008E2CAC" w:rsidRPr="002734FC" w:rsidRDefault="008E2CAC" w:rsidP="000A73DE">
      <w:pPr>
        <w:pStyle w:val="headertext"/>
        <w:shd w:val="clear" w:color="auto" w:fill="FFFFFF"/>
        <w:spacing w:before="0" w:beforeAutospacing="0" w:after="0" w:afterAutospacing="0"/>
        <w:ind w:left="57" w:right="57" w:firstLine="709"/>
        <w:jc w:val="both"/>
        <w:textAlignment w:val="baseline"/>
        <w:rPr>
          <w:sz w:val="28"/>
          <w:szCs w:val="28"/>
        </w:rPr>
      </w:pPr>
      <w:r w:rsidRPr="002734FC">
        <w:rPr>
          <w:sz w:val="28"/>
          <w:szCs w:val="28"/>
        </w:rPr>
        <w:t xml:space="preserve">- сельское поселение – Левобережное Белевского района (административный центр – </w:t>
      </w:r>
      <w:r w:rsidR="00AB0EAB" w:rsidRPr="002734FC">
        <w:rPr>
          <w:sz w:val="28"/>
          <w:szCs w:val="28"/>
        </w:rPr>
        <w:t>село Жуково Белевского района</w:t>
      </w:r>
      <w:r w:rsidRPr="002734FC">
        <w:rPr>
          <w:sz w:val="28"/>
          <w:szCs w:val="28"/>
        </w:rPr>
        <w:t>);</w:t>
      </w:r>
    </w:p>
    <w:p w:rsidR="008E2CAC" w:rsidRPr="002734FC" w:rsidRDefault="008E2CAC" w:rsidP="000A73DE">
      <w:pPr>
        <w:pStyle w:val="headertext"/>
        <w:shd w:val="clear" w:color="auto" w:fill="FFFFFF"/>
        <w:spacing w:before="0" w:beforeAutospacing="0" w:after="0" w:afterAutospacing="0"/>
        <w:ind w:left="57" w:right="57" w:firstLine="709"/>
        <w:jc w:val="both"/>
        <w:textAlignment w:val="baseline"/>
        <w:rPr>
          <w:sz w:val="28"/>
          <w:szCs w:val="28"/>
        </w:rPr>
      </w:pPr>
      <w:r w:rsidRPr="002734FC">
        <w:rPr>
          <w:sz w:val="28"/>
          <w:szCs w:val="28"/>
        </w:rPr>
        <w:t>- сельское поселени</w:t>
      </w:r>
      <w:r w:rsidR="00E54B85" w:rsidRPr="002734FC">
        <w:rPr>
          <w:sz w:val="28"/>
          <w:szCs w:val="28"/>
        </w:rPr>
        <w:t>е – Правобережное Белевского ра</w:t>
      </w:r>
      <w:r w:rsidRPr="002734FC">
        <w:rPr>
          <w:sz w:val="28"/>
          <w:szCs w:val="28"/>
        </w:rPr>
        <w:t>й</w:t>
      </w:r>
      <w:r w:rsidR="00E54B85" w:rsidRPr="002734FC">
        <w:rPr>
          <w:sz w:val="28"/>
          <w:szCs w:val="28"/>
        </w:rPr>
        <w:t>о</w:t>
      </w:r>
      <w:r w:rsidRPr="002734FC">
        <w:rPr>
          <w:sz w:val="28"/>
          <w:szCs w:val="28"/>
        </w:rPr>
        <w:t xml:space="preserve">на (административный центр – </w:t>
      </w:r>
      <w:r w:rsidR="00AB0EAB" w:rsidRPr="002734FC">
        <w:rPr>
          <w:sz w:val="28"/>
          <w:szCs w:val="28"/>
        </w:rPr>
        <w:t>село Болото Белевского района</w:t>
      </w:r>
      <w:r w:rsidRPr="002734FC">
        <w:rPr>
          <w:sz w:val="28"/>
          <w:szCs w:val="28"/>
        </w:rPr>
        <w:t>).</w:t>
      </w:r>
    </w:p>
    <w:p w:rsidR="00360CC4" w:rsidRPr="002734FC" w:rsidRDefault="00360CC4" w:rsidP="000A73DE">
      <w:pPr>
        <w:spacing w:after="0" w:line="240" w:lineRule="auto"/>
        <w:ind w:left="57" w:right="57" w:firstLine="709"/>
        <w:jc w:val="both"/>
        <w:rPr>
          <w:sz w:val="28"/>
          <w:szCs w:val="28"/>
        </w:rPr>
      </w:pPr>
      <w:r w:rsidRPr="002734FC">
        <w:rPr>
          <w:sz w:val="28"/>
          <w:szCs w:val="28"/>
        </w:rPr>
        <w:t xml:space="preserve">Площадь </w:t>
      </w:r>
      <w:r w:rsidR="008E2CAC" w:rsidRPr="002734FC">
        <w:rPr>
          <w:sz w:val="28"/>
          <w:szCs w:val="28"/>
        </w:rPr>
        <w:t>м</w:t>
      </w:r>
      <w:r w:rsidRPr="002734FC">
        <w:rPr>
          <w:sz w:val="28"/>
          <w:szCs w:val="28"/>
        </w:rPr>
        <w:t>униципального образования  Белевский райо</w:t>
      </w:r>
      <w:r w:rsidR="00F85A2D" w:rsidRPr="002734FC">
        <w:rPr>
          <w:sz w:val="28"/>
          <w:szCs w:val="28"/>
        </w:rPr>
        <w:t>н</w:t>
      </w:r>
      <w:r w:rsidR="00392006" w:rsidRPr="002734FC">
        <w:rPr>
          <w:sz w:val="28"/>
          <w:szCs w:val="28"/>
        </w:rPr>
        <w:t xml:space="preserve"> по состоянию на 31 декабря 2024</w:t>
      </w:r>
      <w:r w:rsidRPr="002734FC">
        <w:rPr>
          <w:sz w:val="28"/>
          <w:szCs w:val="28"/>
        </w:rPr>
        <w:t xml:space="preserve"> года составляет 119 квадратных километров.</w:t>
      </w:r>
    </w:p>
    <w:p w:rsidR="00360CC4" w:rsidRPr="002734FC" w:rsidRDefault="00360CC4" w:rsidP="000A73DE">
      <w:pPr>
        <w:spacing w:after="0" w:line="240" w:lineRule="auto"/>
        <w:ind w:left="57" w:right="57" w:firstLine="709"/>
        <w:jc w:val="both"/>
        <w:rPr>
          <w:sz w:val="28"/>
          <w:szCs w:val="28"/>
        </w:rPr>
      </w:pPr>
      <w:r w:rsidRPr="002734FC">
        <w:rPr>
          <w:sz w:val="28"/>
          <w:szCs w:val="28"/>
        </w:rPr>
        <w:t>Население муниципального образовани</w:t>
      </w:r>
      <w:r w:rsidR="008C3716" w:rsidRPr="002734FC">
        <w:rPr>
          <w:sz w:val="28"/>
          <w:szCs w:val="28"/>
        </w:rPr>
        <w:t>я</w:t>
      </w:r>
      <w:r w:rsidR="00392006" w:rsidRPr="002734FC">
        <w:rPr>
          <w:sz w:val="28"/>
          <w:szCs w:val="28"/>
        </w:rPr>
        <w:t xml:space="preserve"> по состоянию на 31 декабря 2025</w:t>
      </w:r>
      <w:r w:rsidR="0083591D" w:rsidRPr="002734FC">
        <w:rPr>
          <w:sz w:val="28"/>
          <w:szCs w:val="28"/>
        </w:rPr>
        <w:t xml:space="preserve"> года </w:t>
      </w:r>
      <w:r w:rsidR="00931EF1" w:rsidRPr="002734FC">
        <w:rPr>
          <w:sz w:val="28"/>
          <w:szCs w:val="28"/>
        </w:rPr>
        <w:t xml:space="preserve"> по оценке </w:t>
      </w:r>
      <w:r w:rsidR="0083591D" w:rsidRPr="002734FC">
        <w:rPr>
          <w:sz w:val="28"/>
          <w:szCs w:val="28"/>
        </w:rPr>
        <w:t>сос</w:t>
      </w:r>
      <w:r w:rsidR="00A34D73" w:rsidRPr="002734FC">
        <w:rPr>
          <w:sz w:val="28"/>
          <w:szCs w:val="28"/>
        </w:rPr>
        <w:t>тавляет 18,334</w:t>
      </w:r>
      <w:r w:rsidRPr="002734FC">
        <w:rPr>
          <w:sz w:val="28"/>
          <w:szCs w:val="28"/>
        </w:rPr>
        <w:t xml:space="preserve"> тыс.</w:t>
      </w:r>
      <w:r w:rsidR="00E54B85" w:rsidRPr="002734FC">
        <w:rPr>
          <w:sz w:val="28"/>
          <w:szCs w:val="28"/>
        </w:rPr>
        <w:t xml:space="preserve"> </w:t>
      </w:r>
      <w:r w:rsidRPr="002734FC">
        <w:rPr>
          <w:sz w:val="28"/>
          <w:szCs w:val="28"/>
        </w:rPr>
        <w:t>человек, в том числе городское -</w:t>
      </w:r>
      <w:r w:rsidR="00A34D73" w:rsidRPr="002734FC">
        <w:rPr>
          <w:sz w:val="28"/>
          <w:szCs w:val="28"/>
        </w:rPr>
        <w:t>12,311</w:t>
      </w:r>
      <w:r w:rsidR="00961DFD" w:rsidRPr="002734FC">
        <w:rPr>
          <w:sz w:val="28"/>
          <w:szCs w:val="28"/>
        </w:rPr>
        <w:t xml:space="preserve"> </w:t>
      </w:r>
      <w:r w:rsidRPr="002734FC">
        <w:rPr>
          <w:sz w:val="28"/>
          <w:szCs w:val="28"/>
        </w:rPr>
        <w:t>тыс.</w:t>
      </w:r>
      <w:r w:rsidR="00E54B85" w:rsidRPr="002734FC">
        <w:rPr>
          <w:sz w:val="28"/>
          <w:szCs w:val="28"/>
        </w:rPr>
        <w:t xml:space="preserve"> </w:t>
      </w:r>
      <w:r w:rsidRPr="002734FC">
        <w:rPr>
          <w:sz w:val="28"/>
          <w:szCs w:val="28"/>
        </w:rPr>
        <w:t>человек и сельское-</w:t>
      </w:r>
      <w:r w:rsidR="002C71FB" w:rsidRPr="002734FC">
        <w:rPr>
          <w:sz w:val="28"/>
          <w:szCs w:val="28"/>
        </w:rPr>
        <w:t xml:space="preserve"> </w:t>
      </w:r>
      <w:r w:rsidR="00A34D73" w:rsidRPr="002734FC">
        <w:rPr>
          <w:sz w:val="28"/>
          <w:szCs w:val="28"/>
        </w:rPr>
        <w:t>6,023</w:t>
      </w:r>
      <w:r w:rsidRPr="002734FC">
        <w:rPr>
          <w:sz w:val="28"/>
          <w:szCs w:val="28"/>
        </w:rPr>
        <w:t xml:space="preserve"> тыс.</w:t>
      </w:r>
      <w:r w:rsidR="00E54B85" w:rsidRPr="002734FC">
        <w:rPr>
          <w:sz w:val="28"/>
          <w:szCs w:val="28"/>
        </w:rPr>
        <w:t xml:space="preserve"> </w:t>
      </w:r>
      <w:r w:rsidRPr="002734FC">
        <w:rPr>
          <w:sz w:val="28"/>
          <w:szCs w:val="28"/>
        </w:rPr>
        <w:t>человек.</w:t>
      </w:r>
    </w:p>
    <w:p w:rsidR="00360CC4" w:rsidRPr="002734FC" w:rsidRDefault="00360CC4" w:rsidP="000A73DE">
      <w:pPr>
        <w:spacing w:after="0" w:line="240" w:lineRule="auto"/>
        <w:ind w:left="57" w:right="57" w:firstLine="709"/>
        <w:jc w:val="both"/>
        <w:rPr>
          <w:sz w:val="28"/>
          <w:szCs w:val="28"/>
        </w:rPr>
      </w:pPr>
      <w:r w:rsidRPr="002734FC">
        <w:rPr>
          <w:sz w:val="28"/>
          <w:szCs w:val="28"/>
        </w:rPr>
        <w:lastRenderedPageBreak/>
        <w:t xml:space="preserve">Собрание представителей муниципального образования  Белевский район состоит из </w:t>
      </w:r>
      <w:r w:rsidR="00431808" w:rsidRPr="002734FC">
        <w:rPr>
          <w:sz w:val="28"/>
          <w:szCs w:val="28"/>
        </w:rPr>
        <w:t>15</w:t>
      </w:r>
      <w:r w:rsidRPr="002734FC">
        <w:rPr>
          <w:sz w:val="28"/>
          <w:szCs w:val="28"/>
        </w:rPr>
        <w:t xml:space="preserve"> депутатов. Собрание представителей муни</w:t>
      </w:r>
      <w:r w:rsidR="00B3096C" w:rsidRPr="002734FC">
        <w:rPr>
          <w:sz w:val="28"/>
          <w:szCs w:val="28"/>
        </w:rPr>
        <w:t>ципального образования Белевски</w:t>
      </w:r>
      <w:r w:rsidRPr="002734FC">
        <w:rPr>
          <w:sz w:val="28"/>
          <w:szCs w:val="28"/>
        </w:rPr>
        <w:t>й район формируется из глав поселений,</w:t>
      </w:r>
      <w:r w:rsidR="00431808" w:rsidRPr="002734FC">
        <w:rPr>
          <w:sz w:val="28"/>
          <w:szCs w:val="28"/>
        </w:rPr>
        <w:t xml:space="preserve"> </w:t>
      </w:r>
      <w:r w:rsidRPr="002734FC">
        <w:rPr>
          <w:sz w:val="28"/>
          <w:szCs w:val="28"/>
        </w:rPr>
        <w:t>входящих в состав муниципального образования Белевский район</w:t>
      </w:r>
      <w:r w:rsidR="00D34776" w:rsidRPr="002734FC">
        <w:rPr>
          <w:sz w:val="28"/>
          <w:szCs w:val="28"/>
        </w:rPr>
        <w:t xml:space="preserve"> </w:t>
      </w:r>
      <w:r w:rsidRPr="002734FC">
        <w:rPr>
          <w:sz w:val="28"/>
          <w:szCs w:val="28"/>
        </w:rPr>
        <w:t>и из депутатов поселений из своего состава в соответствии с равной независимо от численности населения поселения нормой представительства,</w:t>
      </w:r>
      <w:r w:rsidR="00431808" w:rsidRPr="002734FC">
        <w:rPr>
          <w:sz w:val="28"/>
          <w:szCs w:val="28"/>
        </w:rPr>
        <w:t xml:space="preserve"> </w:t>
      </w:r>
      <w:r w:rsidRPr="002734FC">
        <w:rPr>
          <w:sz w:val="28"/>
          <w:szCs w:val="28"/>
        </w:rPr>
        <w:t xml:space="preserve">которая составляет </w:t>
      </w:r>
      <w:r w:rsidR="008C3716" w:rsidRPr="002734FC">
        <w:rPr>
          <w:sz w:val="28"/>
          <w:szCs w:val="28"/>
        </w:rPr>
        <w:t>4</w:t>
      </w:r>
      <w:r w:rsidRPr="002734FC">
        <w:rPr>
          <w:sz w:val="28"/>
          <w:szCs w:val="28"/>
        </w:rPr>
        <w:t xml:space="preserve"> депутата от каждого поселения</w:t>
      </w:r>
      <w:r w:rsidR="00431808" w:rsidRPr="002734FC">
        <w:rPr>
          <w:sz w:val="28"/>
          <w:szCs w:val="28"/>
        </w:rPr>
        <w:t xml:space="preserve">. </w:t>
      </w:r>
      <w:r w:rsidRPr="002734FC">
        <w:rPr>
          <w:sz w:val="28"/>
          <w:szCs w:val="28"/>
        </w:rPr>
        <w:t xml:space="preserve">Срок полномочий Собрания представителей муниципального образования Белевский район соответствует сроку полномочий депутатов поселений и составляет </w:t>
      </w:r>
      <w:r w:rsidR="0083591D" w:rsidRPr="002734FC">
        <w:rPr>
          <w:sz w:val="28"/>
          <w:szCs w:val="28"/>
        </w:rPr>
        <w:t>5</w:t>
      </w:r>
      <w:r w:rsidRPr="002734FC">
        <w:rPr>
          <w:sz w:val="28"/>
          <w:szCs w:val="28"/>
        </w:rPr>
        <w:t xml:space="preserve"> </w:t>
      </w:r>
      <w:r w:rsidR="0083591D" w:rsidRPr="002734FC">
        <w:rPr>
          <w:sz w:val="28"/>
          <w:szCs w:val="28"/>
        </w:rPr>
        <w:t>лет</w:t>
      </w:r>
      <w:r w:rsidRPr="002734FC">
        <w:rPr>
          <w:sz w:val="28"/>
          <w:szCs w:val="28"/>
        </w:rPr>
        <w:t>.</w:t>
      </w:r>
    </w:p>
    <w:p w:rsidR="00360CC4" w:rsidRPr="002734FC" w:rsidRDefault="00E57170" w:rsidP="0083591D">
      <w:pPr>
        <w:spacing w:after="0" w:line="240" w:lineRule="auto"/>
        <w:ind w:left="57" w:right="57" w:firstLine="652"/>
        <w:jc w:val="both"/>
        <w:rPr>
          <w:sz w:val="28"/>
          <w:szCs w:val="28"/>
        </w:rPr>
      </w:pPr>
      <w:r w:rsidRPr="002734FC">
        <w:rPr>
          <w:sz w:val="28"/>
          <w:szCs w:val="28"/>
        </w:rPr>
        <w:t xml:space="preserve"> </w:t>
      </w:r>
      <w:r w:rsidR="004971D0" w:rsidRPr="002734FC">
        <w:rPr>
          <w:sz w:val="28"/>
          <w:szCs w:val="28"/>
        </w:rPr>
        <w:t>Глава администрации муниципального образования Белевски</w:t>
      </w:r>
      <w:r w:rsidR="00D479B0" w:rsidRPr="002734FC">
        <w:rPr>
          <w:sz w:val="28"/>
          <w:szCs w:val="28"/>
        </w:rPr>
        <w:t>й район назначен по контракту 01 февраля 2021</w:t>
      </w:r>
      <w:r w:rsidR="004971D0" w:rsidRPr="002734FC">
        <w:rPr>
          <w:sz w:val="28"/>
          <w:szCs w:val="28"/>
        </w:rPr>
        <w:t xml:space="preserve"> года. Срок полномочий 5 лет. </w:t>
      </w:r>
      <w:r w:rsidR="00590C7E" w:rsidRPr="002734FC">
        <w:rPr>
          <w:sz w:val="28"/>
          <w:szCs w:val="28"/>
        </w:rPr>
        <w:t>Штатная</w:t>
      </w:r>
      <w:r w:rsidR="00360CC4" w:rsidRPr="002734FC">
        <w:rPr>
          <w:sz w:val="28"/>
          <w:szCs w:val="28"/>
        </w:rPr>
        <w:t xml:space="preserve"> численность работников </w:t>
      </w:r>
      <w:r w:rsidR="0083591D" w:rsidRPr="002734FC">
        <w:rPr>
          <w:sz w:val="28"/>
          <w:szCs w:val="28"/>
        </w:rPr>
        <w:t xml:space="preserve">органов местного самоуправления </w:t>
      </w:r>
      <w:r w:rsidR="00360CC4" w:rsidRPr="002734FC">
        <w:rPr>
          <w:sz w:val="28"/>
          <w:szCs w:val="28"/>
        </w:rPr>
        <w:t>по состоянию на 31 декабря 20</w:t>
      </w:r>
      <w:r w:rsidR="00392006" w:rsidRPr="002734FC">
        <w:rPr>
          <w:sz w:val="28"/>
          <w:szCs w:val="28"/>
        </w:rPr>
        <w:t>24</w:t>
      </w:r>
      <w:r w:rsidR="00360CC4" w:rsidRPr="002734FC">
        <w:rPr>
          <w:sz w:val="28"/>
          <w:szCs w:val="28"/>
        </w:rPr>
        <w:t xml:space="preserve"> года</w:t>
      </w:r>
      <w:r w:rsidR="00431808" w:rsidRPr="002734FC">
        <w:rPr>
          <w:sz w:val="28"/>
          <w:szCs w:val="28"/>
        </w:rPr>
        <w:t xml:space="preserve"> </w:t>
      </w:r>
      <w:r w:rsidR="00392006" w:rsidRPr="002734FC">
        <w:rPr>
          <w:sz w:val="28"/>
          <w:szCs w:val="28"/>
        </w:rPr>
        <w:t>– 75</w:t>
      </w:r>
      <w:r w:rsidR="00E54B85" w:rsidRPr="002734FC">
        <w:rPr>
          <w:sz w:val="28"/>
          <w:szCs w:val="28"/>
        </w:rPr>
        <w:t xml:space="preserve"> единицы</w:t>
      </w:r>
      <w:r w:rsidR="00360CC4" w:rsidRPr="002734FC">
        <w:rPr>
          <w:sz w:val="28"/>
          <w:szCs w:val="28"/>
        </w:rPr>
        <w:t>, в то</w:t>
      </w:r>
      <w:r w:rsidR="00032486" w:rsidRPr="002734FC">
        <w:rPr>
          <w:sz w:val="28"/>
          <w:szCs w:val="28"/>
        </w:rPr>
        <w:t>м чи</w:t>
      </w:r>
      <w:r w:rsidR="00392006" w:rsidRPr="002734FC">
        <w:rPr>
          <w:sz w:val="28"/>
          <w:szCs w:val="28"/>
        </w:rPr>
        <w:t>сле муниципальных служащих 39</w:t>
      </w:r>
      <w:r w:rsidR="00150C42" w:rsidRPr="002734FC">
        <w:rPr>
          <w:sz w:val="28"/>
          <w:szCs w:val="28"/>
        </w:rPr>
        <w:t>,0</w:t>
      </w:r>
      <w:r w:rsidR="0083591D" w:rsidRPr="002734FC">
        <w:rPr>
          <w:sz w:val="28"/>
          <w:szCs w:val="28"/>
        </w:rPr>
        <w:t xml:space="preserve"> един</w:t>
      </w:r>
      <w:r w:rsidR="00150C42" w:rsidRPr="002734FC">
        <w:rPr>
          <w:sz w:val="28"/>
          <w:szCs w:val="28"/>
        </w:rPr>
        <w:t>иц, немуниципальных служащих 36</w:t>
      </w:r>
      <w:r w:rsidR="0021788D" w:rsidRPr="002734FC">
        <w:rPr>
          <w:sz w:val="28"/>
          <w:szCs w:val="28"/>
        </w:rPr>
        <w:t>,0</w:t>
      </w:r>
      <w:r w:rsidR="0083591D" w:rsidRPr="002734FC">
        <w:rPr>
          <w:sz w:val="28"/>
          <w:szCs w:val="28"/>
        </w:rPr>
        <w:t xml:space="preserve"> единиц</w:t>
      </w:r>
      <w:r w:rsidR="00590C7E" w:rsidRPr="002734FC">
        <w:rPr>
          <w:sz w:val="28"/>
          <w:szCs w:val="28"/>
        </w:rPr>
        <w:t>.</w:t>
      </w:r>
    </w:p>
    <w:p w:rsidR="00360CC4" w:rsidRPr="002734FC" w:rsidRDefault="00360CC4" w:rsidP="000A73DE">
      <w:pPr>
        <w:spacing w:after="0" w:line="240" w:lineRule="auto"/>
        <w:ind w:left="57" w:right="57" w:firstLine="709"/>
        <w:jc w:val="both"/>
        <w:rPr>
          <w:sz w:val="28"/>
          <w:szCs w:val="28"/>
        </w:rPr>
      </w:pPr>
      <w:r w:rsidRPr="002734FC">
        <w:rPr>
          <w:sz w:val="28"/>
          <w:szCs w:val="28"/>
        </w:rPr>
        <w:t xml:space="preserve">Численность работников, исполняющих переданные государственные полномочия </w:t>
      </w:r>
      <w:r w:rsidR="00032486" w:rsidRPr="002734FC">
        <w:rPr>
          <w:sz w:val="28"/>
          <w:szCs w:val="28"/>
        </w:rPr>
        <w:t>–</w:t>
      </w:r>
      <w:r w:rsidR="00431808" w:rsidRPr="002734FC">
        <w:rPr>
          <w:sz w:val="28"/>
          <w:szCs w:val="28"/>
        </w:rPr>
        <w:t xml:space="preserve"> </w:t>
      </w:r>
      <w:r w:rsidR="0021788D" w:rsidRPr="002734FC">
        <w:rPr>
          <w:sz w:val="28"/>
          <w:szCs w:val="28"/>
        </w:rPr>
        <w:t>2,15</w:t>
      </w:r>
      <w:r w:rsidRPr="002734FC">
        <w:rPr>
          <w:sz w:val="28"/>
          <w:szCs w:val="28"/>
        </w:rPr>
        <w:t xml:space="preserve"> единицы.</w:t>
      </w:r>
    </w:p>
    <w:p w:rsidR="00360CC4" w:rsidRPr="002734FC" w:rsidRDefault="00360CC4" w:rsidP="000A73DE">
      <w:pPr>
        <w:spacing w:after="0" w:line="240" w:lineRule="auto"/>
        <w:ind w:left="57" w:right="57" w:firstLine="709"/>
        <w:jc w:val="both"/>
        <w:rPr>
          <w:sz w:val="28"/>
          <w:szCs w:val="28"/>
        </w:rPr>
      </w:pPr>
      <w:r w:rsidRPr="002734FC">
        <w:rPr>
          <w:sz w:val="28"/>
          <w:szCs w:val="28"/>
        </w:rPr>
        <w:t xml:space="preserve">Официальное печатное издание для опубликования правовых актов органов местного самоуправления </w:t>
      </w:r>
      <w:proofErr w:type="gramStart"/>
      <w:r w:rsidRPr="002734FC">
        <w:rPr>
          <w:sz w:val="28"/>
          <w:szCs w:val="28"/>
        </w:rPr>
        <w:t>–г</w:t>
      </w:r>
      <w:proofErr w:type="gramEnd"/>
      <w:r w:rsidRPr="002734FC">
        <w:rPr>
          <w:sz w:val="28"/>
          <w:szCs w:val="28"/>
        </w:rPr>
        <w:t>азета «Белевская правда».</w:t>
      </w:r>
    </w:p>
    <w:p w:rsidR="00360CC4" w:rsidRPr="002734FC" w:rsidRDefault="00360CC4" w:rsidP="000A73DE">
      <w:pPr>
        <w:spacing w:after="0" w:line="240" w:lineRule="auto"/>
        <w:ind w:left="57" w:right="57" w:firstLine="709"/>
        <w:jc w:val="both"/>
        <w:rPr>
          <w:sz w:val="28"/>
          <w:szCs w:val="28"/>
        </w:rPr>
      </w:pPr>
      <w:r w:rsidRPr="002734FC">
        <w:rPr>
          <w:sz w:val="28"/>
          <w:szCs w:val="28"/>
        </w:rPr>
        <w:t xml:space="preserve">Официальный сайт – </w:t>
      </w:r>
      <w:r w:rsidR="00E60321" w:rsidRPr="002734FC">
        <w:t xml:space="preserve"> </w:t>
      </w:r>
      <w:r w:rsidR="00E60321" w:rsidRPr="002734FC">
        <w:rPr>
          <w:sz w:val="28"/>
          <w:szCs w:val="28"/>
        </w:rPr>
        <w:t>https://belev.tularegion.ru/</w:t>
      </w:r>
    </w:p>
    <w:p w:rsidR="00E3705A" w:rsidRPr="002734FC" w:rsidRDefault="00E3705A" w:rsidP="000A73DE">
      <w:pPr>
        <w:spacing w:after="0" w:line="240" w:lineRule="auto"/>
        <w:ind w:left="57" w:right="57" w:firstLine="709"/>
        <w:jc w:val="both"/>
        <w:rPr>
          <w:sz w:val="28"/>
          <w:szCs w:val="28"/>
        </w:rPr>
      </w:pPr>
    </w:p>
    <w:p w:rsidR="00AB66C2" w:rsidRPr="002734FC" w:rsidRDefault="00AB66C2" w:rsidP="00DE094B">
      <w:pPr>
        <w:spacing w:after="0" w:line="240" w:lineRule="auto"/>
        <w:ind w:left="57" w:right="57"/>
        <w:jc w:val="both"/>
        <w:rPr>
          <w:b/>
          <w:sz w:val="28"/>
          <w:szCs w:val="28"/>
        </w:rPr>
      </w:pPr>
      <w:r w:rsidRPr="002734FC">
        <w:rPr>
          <w:b/>
          <w:sz w:val="28"/>
          <w:szCs w:val="28"/>
        </w:rPr>
        <w:t>1. Число субъектов малого и среднего предпринимательства в расчете на 10 тыс. человек населения.</w:t>
      </w:r>
    </w:p>
    <w:p w:rsidR="00150C42" w:rsidRPr="002734FC" w:rsidRDefault="00AB66C2" w:rsidP="00150C42">
      <w:pPr>
        <w:spacing w:after="0" w:line="240" w:lineRule="auto"/>
        <w:ind w:firstLine="709"/>
        <w:jc w:val="both"/>
        <w:rPr>
          <w:rFonts w:eastAsia="Times New Roman"/>
          <w:sz w:val="28"/>
          <w:szCs w:val="28"/>
          <w:lang w:eastAsia="ru-RU"/>
        </w:rPr>
      </w:pPr>
      <w:r w:rsidRPr="002734FC">
        <w:rPr>
          <w:sz w:val="28"/>
          <w:szCs w:val="28"/>
        </w:rPr>
        <w:t xml:space="preserve"> </w:t>
      </w:r>
      <w:r w:rsidR="00150C42" w:rsidRPr="002734FC">
        <w:rPr>
          <w:rFonts w:eastAsia="Times New Roman"/>
          <w:sz w:val="28"/>
          <w:szCs w:val="28"/>
          <w:lang w:eastAsia="ru-RU"/>
        </w:rPr>
        <w:t>Развитие малого и среднего бизнеса – одно из перспективных направлений устойчивого социально-экономического развития муниципального образования Белевский район. Успешное и эффективное функционирование малых и средних предприятий на территории муниципального образования позволяет в значительной степени обеспечить удовлетворение основных жизненных потребностей населения в товарах, работах и услугах, создании новых рабочих мест, что в свою очередь приведет к увеличению налоговых поступлений в бюджет.</w:t>
      </w:r>
    </w:p>
    <w:p w:rsidR="00150C42" w:rsidRPr="002734FC" w:rsidRDefault="00392006" w:rsidP="00150C42">
      <w:pPr>
        <w:spacing w:after="0" w:line="240" w:lineRule="auto"/>
        <w:ind w:firstLine="709"/>
        <w:jc w:val="both"/>
        <w:rPr>
          <w:rFonts w:eastAsia="Times New Roman"/>
          <w:sz w:val="28"/>
          <w:szCs w:val="28"/>
          <w:lang w:eastAsia="ru-RU" w:bidi="ru-RU"/>
        </w:rPr>
      </w:pPr>
      <w:r w:rsidRPr="002734FC">
        <w:rPr>
          <w:sz w:val="28"/>
          <w:szCs w:val="28"/>
        </w:rPr>
        <w:t>На 01.01.2025</w:t>
      </w:r>
      <w:r w:rsidR="00E1097A" w:rsidRPr="002734FC">
        <w:rPr>
          <w:sz w:val="28"/>
          <w:szCs w:val="28"/>
        </w:rPr>
        <w:t xml:space="preserve"> г. по данным статистического регистра предприятий и организаций, хозяйственную деятельность в Бе</w:t>
      </w:r>
      <w:r w:rsidR="0083591D" w:rsidRPr="002734FC">
        <w:rPr>
          <w:sz w:val="28"/>
          <w:szCs w:val="28"/>
        </w:rPr>
        <w:t xml:space="preserve">левском  районе </w:t>
      </w:r>
      <w:r w:rsidR="008505F9" w:rsidRPr="002734FC">
        <w:rPr>
          <w:sz w:val="28"/>
          <w:szCs w:val="28"/>
        </w:rPr>
        <w:t>осуществляют 624</w:t>
      </w:r>
      <w:r w:rsidR="00E1097A" w:rsidRPr="002734FC">
        <w:rPr>
          <w:sz w:val="28"/>
          <w:szCs w:val="28"/>
        </w:rPr>
        <w:t xml:space="preserve"> хозяйс</w:t>
      </w:r>
      <w:r w:rsidR="006604E0" w:rsidRPr="002734FC">
        <w:rPr>
          <w:sz w:val="28"/>
          <w:szCs w:val="28"/>
        </w:rPr>
        <w:t xml:space="preserve">твующих </w:t>
      </w:r>
      <w:r w:rsidR="00931EF1" w:rsidRPr="002734FC">
        <w:rPr>
          <w:sz w:val="28"/>
          <w:szCs w:val="28"/>
        </w:rPr>
        <w:t xml:space="preserve">субъекта, из </w:t>
      </w:r>
      <w:r w:rsidR="008505F9" w:rsidRPr="002734FC">
        <w:rPr>
          <w:sz w:val="28"/>
          <w:szCs w:val="28"/>
        </w:rPr>
        <w:t>которых 523</w:t>
      </w:r>
      <w:r w:rsidR="00E1097A" w:rsidRPr="002734FC">
        <w:rPr>
          <w:sz w:val="28"/>
          <w:szCs w:val="28"/>
        </w:rPr>
        <w:t xml:space="preserve"> инди</w:t>
      </w:r>
      <w:r w:rsidR="00150C42" w:rsidRPr="002734FC">
        <w:rPr>
          <w:sz w:val="28"/>
          <w:szCs w:val="28"/>
        </w:rPr>
        <w:t>видуальных предпринимателей, 101</w:t>
      </w:r>
      <w:r w:rsidR="00E1097A" w:rsidRPr="002734FC">
        <w:rPr>
          <w:sz w:val="28"/>
          <w:szCs w:val="28"/>
        </w:rPr>
        <w:t xml:space="preserve"> малых и средних предприятий. </w:t>
      </w:r>
      <w:r w:rsidR="00534FA0" w:rsidRPr="002734FC">
        <w:rPr>
          <w:sz w:val="28"/>
          <w:szCs w:val="28"/>
        </w:rPr>
        <w:t xml:space="preserve">    </w:t>
      </w:r>
      <w:r w:rsidR="0083591D" w:rsidRPr="002734FC">
        <w:rPr>
          <w:sz w:val="28"/>
          <w:szCs w:val="28"/>
        </w:rPr>
        <w:t xml:space="preserve">   </w:t>
      </w:r>
      <w:r w:rsidR="00D479B0" w:rsidRPr="002734FC">
        <w:rPr>
          <w:sz w:val="28"/>
          <w:szCs w:val="28"/>
        </w:rPr>
        <w:t xml:space="preserve">  </w:t>
      </w:r>
      <w:r w:rsidR="00761191" w:rsidRPr="002734FC">
        <w:rPr>
          <w:sz w:val="28"/>
          <w:szCs w:val="28"/>
        </w:rPr>
        <w:t xml:space="preserve">  </w:t>
      </w:r>
      <w:r w:rsidR="00150C42" w:rsidRPr="002734FC">
        <w:rPr>
          <w:sz w:val="28"/>
          <w:szCs w:val="28"/>
        </w:rPr>
        <w:t xml:space="preserve">  </w:t>
      </w:r>
      <w:r w:rsidR="008505F9" w:rsidRPr="002734FC">
        <w:rPr>
          <w:rFonts w:eastAsia="Times New Roman"/>
          <w:sz w:val="28"/>
          <w:szCs w:val="28"/>
          <w:lang w:eastAsia="ru-RU" w:bidi="ru-RU"/>
        </w:rPr>
        <w:t>За 2024</w:t>
      </w:r>
      <w:r w:rsidR="00150C42" w:rsidRPr="002734FC">
        <w:rPr>
          <w:rFonts w:eastAsia="Times New Roman"/>
          <w:sz w:val="28"/>
          <w:szCs w:val="28"/>
          <w:lang w:eastAsia="ru-RU" w:bidi="ru-RU"/>
        </w:rPr>
        <w:t xml:space="preserve"> год в консолидированный бюджет муниципального образования Белевский район поступление налогов от малого и средн</w:t>
      </w:r>
      <w:r w:rsidR="008505F9" w:rsidRPr="002734FC">
        <w:rPr>
          <w:rFonts w:eastAsia="Times New Roman"/>
          <w:sz w:val="28"/>
          <w:szCs w:val="28"/>
          <w:lang w:eastAsia="ru-RU" w:bidi="ru-RU"/>
        </w:rPr>
        <w:t>его бизнеса  увеличилось на 61,6</w:t>
      </w:r>
      <w:r w:rsidR="00150C42" w:rsidRPr="002734FC">
        <w:rPr>
          <w:rFonts w:eastAsia="Times New Roman"/>
          <w:sz w:val="28"/>
          <w:szCs w:val="28"/>
          <w:lang w:eastAsia="ru-RU" w:bidi="ru-RU"/>
        </w:rPr>
        <w:t>%</w:t>
      </w:r>
      <w:r w:rsidR="008505F9" w:rsidRPr="002734FC">
        <w:rPr>
          <w:rFonts w:eastAsia="Times New Roman"/>
          <w:sz w:val="28"/>
          <w:szCs w:val="28"/>
          <w:lang w:eastAsia="ru-RU" w:bidi="ru-RU"/>
        </w:rPr>
        <w:t xml:space="preserve">  и составило 55,9 млн. рублей по сравнению с 2023 годом (4,6</w:t>
      </w:r>
      <w:r w:rsidR="00150C42" w:rsidRPr="002734FC">
        <w:rPr>
          <w:rFonts w:eastAsia="Times New Roman"/>
          <w:sz w:val="28"/>
          <w:szCs w:val="28"/>
          <w:lang w:eastAsia="ru-RU" w:bidi="ru-RU"/>
        </w:rPr>
        <w:t xml:space="preserve"> млн. рублей).</w:t>
      </w:r>
    </w:p>
    <w:p w:rsidR="00827423" w:rsidRPr="002734FC" w:rsidRDefault="0015795C" w:rsidP="0015795C">
      <w:pPr>
        <w:spacing w:after="0" w:line="240" w:lineRule="auto"/>
        <w:ind w:right="57"/>
        <w:jc w:val="both"/>
        <w:rPr>
          <w:sz w:val="28"/>
          <w:szCs w:val="28"/>
        </w:rPr>
      </w:pPr>
      <w:r w:rsidRPr="002734FC">
        <w:rPr>
          <w:sz w:val="28"/>
          <w:szCs w:val="28"/>
        </w:rPr>
        <w:t xml:space="preserve">        </w:t>
      </w:r>
      <w:r w:rsidR="00931EF1" w:rsidRPr="002734FC">
        <w:rPr>
          <w:sz w:val="28"/>
          <w:szCs w:val="28"/>
          <w:lang w:bidi="ru-RU"/>
        </w:rPr>
        <w:t xml:space="preserve">  </w:t>
      </w:r>
      <w:r w:rsidR="00392006" w:rsidRPr="002734FC">
        <w:rPr>
          <w:sz w:val="28"/>
          <w:szCs w:val="28"/>
        </w:rPr>
        <w:t>На 1 января 2025</w:t>
      </w:r>
      <w:r w:rsidRPr="002734FC">
        <w:rPr>
          <w:sz w:val="28"/>
          <w:szCs w:val="28"/>
        </w:rPr>
        <w:t xml:space="preserve"> года число малых и средних предприятий на 10 тыс. че</w:t>
      </w:r>
      <w:r w:rsidR="00B17D45" w:rsidRPr="002734FC">
        <w:rPr>
          <w:sz w:val="28"/>
          <w:szCs w:val="28"/>
        </w:rPr>
        <w:t xml:space="preserve">ловек населения </w:t>
      </w:r>
      <w:r w:rsidR="00150C42" w:rsidRPr="002734FC">
        <w:rPr>
          <w:sz w:val="28"/>
          <w:szCs w:val="28"/>
        </w:rPr>
        <w:t xml:space="preserve"> осталось на уровне 2022 года и </w:t>
      </w:r>
      <w:r w:rsidR="00B17D45" w:rsidRPr="002734FC">
        <w:rPr>
          <w:sz w:val="28"/>
          <w:szCs w:val="28"/>
        </w:rPr>
        <w:t>сос</w:t>
      </w:r>
      <w:r w:rsidR="00150C42" w:rsidRPr="002734FC">
        <w:rPr>
          <w:sz w:val="28"/>
          <w:szCs w:val="28"/>
        </w:rPr>
        <w:t>тавило 225,3</w:t>
      </w:r>
      <w:r w:rsidR="00D479B0" w:rsidRPr="002734FC">
        <w:rPr>
          <w:sz w:val="28"/>
          <w:szCs w:val="28"/>
        </w:rPr>
        <w:t xml:space="preserve"> единиц</w:t>
      </w:r>
      <w:r w:rsidR="00150C42" w:rsidRPr="002734FC">
        <w:rPr>
          <w:sz w:val="28"/>
          <w:szCs w:val="28"/>
        </w:rPr>
        <w:t>ы</w:t>
      </w:r>
      <w:r w:rsidR="00D479B0" w:rsidRPr="002734FC">
        <w:rPr>
          <w:sz w:val="28"/>
          <w:szCs w:val="28"/>
        </w:rPr>
        <w:t xml:space="preserve">, </w:t>
      </w:r>
    </w:p>
    <w:p w:rsidR="008D5111" w:rsidRPr="002734FC" w:rsidRDefault="00827423" w:rsidP="008D5111">
      <w:pPr>
        <w:spacing w:after="0" w:line="240" w:lineRule="auto"/>
        <w:ind w:right="57"/>
        <w:jc w:val="both"/>
        <w:rPr>
          <w:sz w:val="28"/>
          <w:szCs w:val="28"/>
        </w:rPr>
      </w:pPr>
      <w:r w:rsidRPr="002734FC">
        <w:rPr>
          <w:sz w:val="28"/>
          <w:szCs w:val="28"/>
        </w:rPr>
        <w:t xml:space="preserve">           </w:t>
      </w:r>
      <w:r w:rsidR="00AB66C2" w:rsidRPr="002734FC">
        <w:rPr>
          <w:sz w:val="28"/>
          <w:szCs w:val="28"/>
        </w:rPr>
        <w:t xml:space="preserve">В </w:t>
      </w:r>
      <w:r w:rsidR="00392006" w:rsidRPr="002734FC">
        <w:rPr>
          <w:sz w:val="28"/>
          <w:szCs w:val="28"/>
        </w:rPr>
        <w:t>2025, 2026</w:t>
      </w:r>
      <w:r w:rsidR="00712435" w:rsidRPr="002734FC">
        <w:rPr>
          <w:sz w:val="28"/>
          <w:szCs w:val="28"/>
        </w:rPr>
        <w:t xml:space="preserve">, </w:t>
      </w:r>
      <w:r w:rsidR="00392006" w:rsidRPr="002734FC">
        <w:rPr>
          <w:sz w:val="28"/>
          <w:szCs w:val="28"/>
        </w:rPr>
        <w:t>2027</w:t>
      </w:r>
      <w:r w:rsidRPr="002734FC">
        <w:rPr>
          <w:sz w:val="28"/>
          <w:szCs w:val="28"/>
        </w:rPr>
        <w:t xml:space="preserve"> годах</w:t>
      </w:r>
      <w:r w:rsidR="00013CEA" w:rsidRPr="002734FC">
        <w:rPr>
          <w:sz w:val="28"/>
          <w:szCs w:val="28"/>
        </w:rPr>
        <w:t xml:space="preserve"> </w:t>
      </w:r>
      <w:r w:rsidR="00AB66C2" w:rsidRPr="002734FC">
        <w:rPr>
          <w:sz w:val="28"/>
          <w:szCs w:val="28"/>
        </w:rPr>
        <w:t xml:space="preserve"> </w:t>
      </w:r>
      <w:r w:rsidR="00712435" w:rsidRPr="002734FC">
        <w:rPr>
          <w:sz w:val="28"/>
          <w:szCs w:val="28"/>
        </w:rPr>
        <w:t>по оценке  число</w:t>
      </w:r>
      <w:r w:rsidR="00AB66C2" w:rsidRPr="002734FC">
        <w:rPr>
          <w:sz w:val="28"/>
          <w:szCs w:val="28"/>
        </w:rPr>
        <w:t xml:space="preserve"> субъектов малого и среднего предпринимательства  в расчете на 10</w:t>
      </w:r>
      <w:r w:rsidR="00712435" w:rsidRPr="002734FC">
        <w:rPr>
          <w:sz w:val="28"/>
          <w:szCs w:val="28"/>
        </w:rPr>
        <w:t xml:space="preserve"> тыс.</w:t>
      </w:r>
      <w:r w:rsidR="008D5111" w:rsidRPr="002734FC">
        <w:rPr>
          <w:sz w:val="28"/>
          <w:szCs w:val="28"/>
        </w:rPr>
        <w:t xml:space="preserve"> челове</w:t>
      </w:r>
      <w:r w:rsidR="00D479B0" w:rsidRPr="002734FC">
        <w:rPr>
          <w:sz w:val="28"/>
          <w:szCs w:val="28"/>
        </w:rPr>
        <w:t xml:space="preserve">к населения  </w:t>
      </w:r>
      <w:r w:rsidR="00712435" w:rsidRPr="002734FC">
        <w:rPr>
          <w:sz w:val="28"/>
          <w:szCs w:val="28"/>
        </w:rPr>
        <w:t>остается на прежнем уровне.</w:t>
      </w:r>
    </w:p>
    <w:p w:rsidR="00AB66C2" w:rsidRPr="002734FC" w:rsidRDefault="00AB66C2" w:rsidP="000A73DE">
      <w:pPr>
        <w:spacing w:after="0" w:line="240" w:lineRule="auto"/>
        <w:ind w:left="57" w:right="57" w:firstLine="709"/>
        <w:jc w:val="both"/>
        <w:rPr>
          <w:sz w:val="28"/>
          <w:szCs w:val="28"/>
        </w:rPr>
      </w:pPr>
      <w:r w:rsidRPr="002734FC">
        <w:rPr>
          <w:sz w:val="28"/>
          <w:szCs w:val="28"/>
        </w:rPr>
        <w:t>.</w:t>
      </w:r>
    </w:p>
    <w:p w:rsidR="00E3705A" w:rsidRPr="002734FC" w:rsidRDefault="00E3705A" w:rsidP="000A73DE">
      <w:pPr>
        <w:spacing w:after="0" w:line="240" w:lineRule="auto"/>
        <w:ind w:left="57" w:right="57" w:firstLine="709"/>
        <w:jc w:val="both"/>
        <w:rPr>
          <w:sz w:val="28"/>
          <w:szCs w:val="28"/>
        </w:rPr>
      </w:pPr>
    </w:p>
    <w:p w:rsidR="00AB66C2" w:rsidRPr="002734FC" w:rsidRDefault="00AB66C2" w:rsidP="00DE094B">
      <w:pPr>
        <w:spacing w:after="0" w:line="240" w:lineRule="auto"/>
        <w:ind w:left="57" w:right="57"/>
        <w:jc w:val="both"/>
        <w:rPr>
          <w:sz w:val="28"/>
          <w:szCs w:val="28"/>
        </w:rPr>
      </w:pPr>
      <w:r w:rsidRPr="002734FC">
        <w:rPr>
          <w:b/>
          <w:sz w:val="28"/>
          <w:szCs w:val="28"/>
        </w:rPr>
        <w:lastRenderedPageBreak/>
        <w:t>2.Доля среднесписочной численности работников</w:t>
      </w:r>
      <w:r w:rsidR="00E3705A" w:rsidRPr="002734FC">
        <w:rPr>
          <w:b/>
          <w:sz w:val="28"/>
          <w:szCs w:val="28"/>
        </w:rPr>
        <w:t xml:space="preserve"> </w:t>
      </w:r>
      <w:r w:rsidRPr="002734FC">
        <w:rPr>
          <w:b/>
          <w:sz w:val="28"/>
          <w:szCs w:val="28"/>
        </w:rPr>
        <w:t>(без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Pr="002734FC">
        <w:rPr>
          <w:sz w:val="28"/>
          <w:szCs w:val="28"/>
        </w:rPr>
        <w:t>.</w:t>
      </w:r>
    </w:p>
    <w:p w:rsidR="00534FA0" w:rsidRPr="002734FC" w:rsidRDefault="00534FA0" w:rsidP="00534FA0">
      <w:pPr>
        <w:spacing w:after="0" w:line="240" w:lineRule="auto"/>
        <w:jc w:val="both"/>
        <w:rPr>
          <w:sz w:val="28"/>
          <w:szCs w:val="28"/>
        </w:rPr>
      </w:pPr>
      <w:r w:rsidRPr="002734FC">
        <w:rPr>
          <w:sz w:val="28"/>
          <w:szCs w:val="28"/>
        </w:rPr>
        <w:t xml:space="preserve">          </w:t>
      </w:r>
      <w:r w:rsidR="00AB66C2" w:rsidRPr="002734FC">
        <w:rPr>
          <w:sz w:val="28"/>
          <w:szCs w:val="28"/>
        </w:rPr>
        <w:t>Доля среднесписочной численности работников</w:t>
      </w:r>
      <w:r w:rsidR="00AB0EAB" w:rsidRPr="002734FC">
        <w:rPr>
          <w:sz w:val="28"/>
          <w:szCs w:val="28"/>
        </w:rPr>
        <w:t xml:space="preserve"> </w:t>
      </w:r>
      <w:r w:rsidR="00AB66C2" w:rsidRPr="002734FC">
        <w:rPr>
          <w:sz w:val="28"/>
          <w:szCs w:val="28"/>
        </w:rPr>
        <w:t>(без внешних  совместителей малых и средних предприятий в среднесписочной численности работнико</w:t>
      </w:r>
      <w:proofErr w:type="gramStart"/>
      <w:r w:rsidR="00AB66C2" w:rsidRPr="002734FC">
        <w:rPr>
          <w:sz w:val="28"/>
          <w:szCs w:val="28"/>
        </w:rPr>
        <w:t>в(</w:t>
      </w:r>
      <w:proofErr w:type="gramEnd"/>
      <w:r w:rsidR="00AB66C2" w:rsidRPr="002734FC">
        <w:rPr>
          <w:sz w:val="28"/>
          <w:szCs w:val="28"/>
        </w:rPr>
        <w:t>без внешних совместителей) всех п</w:t>
      </w:r>
      <w:r w:rsidR="00B17D45" w:rsidRPr="002734FC">
        <w:rPr>
          <w:sz w:val="28"/>
          <w:szCs w:val="28"/>
        </w:rPr>
        <w:t>редприятий и организа</w:t>
      </w:r>
      <w:r w:rsidR="00712435" w:rsidRPr="002734FC">
        <w:rPr>
          <w:sz w:val="28"/>
          <w:szCs w:val="28"/>
        </w:rPr>
        <w:t>ций за 2023</w:t>
      </w:r>
      <w:r w:rsidR="00013CEA" w:rsidRPr="002734FC">
        <w:rPr>
          <w:sz w:val="28"/>
          <w:szCs w:val="28"/>
        </w:rPr>
        <w:t xml:space="preserve"> год составила</w:t>
      </w:r>
      <w:r w:rsidR="00712435" w:rsidRPr="002734FC">
        <w:rPr>
          <w:sz w:val="28"/>
          <w:szCs w:val="28"/>
        </w:rPr>
        <w:t xml:space="preserve">  28,5</w:t>
      </w:r>
      <w:r w:rsidR="00AB66C2" w:rsidRPr="002734FC">
        <w:rPr>
          <w:sz w:val="28"/>
          <w:szCs w:val="28"/>
        </w:rPr>
        <w:t>%.</w:t>
      </w:r>
      <w:r w:rsidR="007B6A3A" w:rsidRPr="002734FC">
        <w:rPr>
          <w:sz w:val="28"/>
          <w:szCs w:val="28"/>
        </w:rPr>
        <w:t xml:space="preserve"> По прогнозным оцен</w:t>
      </w:r>
      <w:r w:rsidR="00783049" w:rsidRPr="002734FC">
        <w:rPr>
          <w:sz w:val="28"/>
          <w:szCs w:val="28"/>
        </w:rPr>
        <w:t>кам в 2025,2026,2027</w:t>
      </w:r>
      <w:r w:rsidR="00712435" w:rsidRPr="002734FC">
        <w:rPr>
          <w:sz w:val="28"/>
          <w:szCs w:val="28"/>
        </w:rPr>
        <w:t>гг.</w:t>
      </w:r>
      <w:r w:rsidRPr="002734FC">
        <w:rPr>
          <w:sz w:val="28"/>
          <w:szCs w:val="28"/>
        </w:rPr>
        <w:t xml:space="preserve"> </w:t>
      </w:r>
      <w:r w:rsidR="00712435" w:rsidRPr="002734FC">
        <w:rPr>
          <w:sz w:val="28"/>
          <w:szCs w:val="28"/>
        </w:rPr>
        <w:t xml:space="preserve">данный показатель остается на прежнем уровне </w:t>
      </w:r>
      <w:r w:rsidRPr="002734FC">
        <w:rPr>
          <w:sz w:val="28"/>
          <w:szCs w:val="28"/>
        </w:rPr>
        <w:t>.</w:t>
      </w:r>
    </w:p>
    <w:p w:rsidR="0035532C" w:rsidRPr="002734FC" w:rsidRDefault="0035532C" w:rsidP="0035532C">
      <w:pPr>
        <w:widowControl w:val="0"/>
        <w:autoSpaceDE w:val="0"/>
        <w:autoSpaceDN w:val="0"/>
        <w:adjustRightInd w:val="0"/>
        <w:spacing w:after="0" w:line="240" w:lineRule="auto"/>
        <w:jc w:val="both"/>
        <w:rPr>
          <w:sz w:val="28"/>
          <w:szCs w:val="28"/>
          <w:lang w:eastAsia="ru-RU"/>
        </w:rPr>
      </w:pPr>
      <w:r w:rsidRPr="002734FC">
        <w:rPr>
          <w:color w:val="000000"/>
          <w:lang w:eastAsia="ru-RU" w:bidi="ru-RU"/>
        </w:rPr>
        <w:t xml:space="preserve">        </w:t>
      </w:r>
      <w:r w:rsidRPr="002734FC">
        <w:rPr>
          <w:color w:val="000000"/>
          <w:sz w:val="28"/>
          <w:szCs w:val="28"/>
          <w:lang w:eastAsia="ru-RU" w:bidi="ru-RU"/>
        </w:rPr>
        <w:t>Увеличение доли среднесписочной численности субъектов малого и среднего предпринимательства в общей численности работников всех предприятий и организаций является одним из приоритетных показателей реализации муниципальной программы  «</w:t>
      </w:r>
      <w:r w:rsidRPr="002734FC">
        <w:rPr>
          <w:sz w:val="28"/>
          <w:szCs w:val="28"/>
          <w:lang w:eastAsia="ru-RU"/>
        </w:rPr>
        <w:t>«Развитие малого и среднего  предпринимательства в муниципальном образовании Беле</w:t>
      </w:r>
      <w:r w:rsidR="005C1507" w:rsidRPr="002734FC">
        <w:rPr>
          <w:sz w:val="28"/>
          <w:szCs w:val="28"/>
          <w:lang w:eastAsia="ru-RU"/>
        </w:rPr>
        <w:t>вский район».</w:t>
      </w:r>
    </w:p>
    <w:p w:rsidR="00AB66C2" w:rsidRPr="002734FC" w:rsidRDefault="00AB66C2" w:rsidP="000A73DE">
      <w:pPr>
        <w:spacing w:after="0" w:line="240" w:lineRule="auto"/>
        <w:ind w:left="57" w:right="57" w:firstLine="709"/>
        <w:jc w:val="both"/>
        <w:rPr>
          <w:sz w:val="28"/>
          <w:szCs w:val="28"/>
        </w:rPr>
      </w:pPr>
    </w:p>
    <w:p w:rsidR="00AB66C2" w:rsidRPr="002734FC" w:rsidRDefault="00AB66C2" w:rsidP="00DE094B">
      <w:pPr>
        <w:spacing w:after="0" w:line="240" w:lineRule="auto"/>
        <w:ind w:right="57"/>
        <w:jc w:val="both"/>
        <w:rPr>
          <w:b/>
          <w:sz w:val="28"/>
          <w:szCs w:val="28"/>
        </w:rPr>
      </w:pPr>
      <w:r w:rsidRPr="002734FC">
        <w:rPr>
          <w:b/>
          <w:sz w:val="28"/>
          <w:szCs w:val="28"/>
        </w:rPr>
        <w:t>3. Объем инвестиций в основной капитал (за исключением бюджетных средств) в расчете на 1 жителя.</w:t>
      </w:r>
    </w:p>
    <w:p w:rsidR="00BB697B" w:rsidRPr="002734FC" w:rsidRDefault="00AF47FC" w:rsidP="00226658">
      <w:pPr>
        <w:spacing w:after="0" w:line="240" w:lineRule="auto"/>
        <w:ind w:firstLine="709"/>
        <w:jc w:val="both"/>
        <w:rPr>
          <w:rFonts w:eastAsia="Times New Roman"/>
          <w:sz w:val="28"/>
          <w:szCs w:val="28"/>
          <w:lang w:eastAsia="ru-RU"/>
        </w:rPr>
      </w:pPr>
      <w:r w:rsidRPr="002734FC">
        <w:rPr>
          <w:rFonts w:eastAsia="Times New Roman"/>
          <w:sz w:val="28"/>
          <w:szCs w:val="28"/>
          <w:lang w:eastAsia="ru-RU"/>
        </w:rPr>
        <w:t>По итогам за 2024</w:t>
      </w:r>
      <w:r w:rsidR="00226658" w:rsidRPr="002734FC">
        <w:rPr>
          <w:rFonts w:eastAsia="Times New Roman"/>
          <w:sz w:val="28"/>
          <w:szCs w:val="28"/>
          <w:lang w:eastAsia="ru-RU"/>
        </w:rPr>
        <w:t xml:space="preserve"> год объем инвестиций в основной капитал по полному кругу организаций </w:t>
      </w:r>
      <w:proofErr w:type="gramStart"/>
      <w:r w:rsidR="00226658" w:rsidRPr="002734FC">
        <w:rPr>
          <w:rFonts w:eastAsia="Times New Roman"/>
          <w:sz w:val="28"/>
          <w:szCs w:val="28"/>
          <w:lang w:eastAsia="ru-RU"/>
        </w:rPr>
        <w:t xml:space="preserve">( </w:t>
      </w:r>
      <w:proofErr w:type="gramEnd"/>
      <w:r w:rsidR="00226658" w:rsidRPr="002734FC">
        <w:rPr>
          <w:rFonts w:eastAsia="Times New Roman"/>
          <w:sz w:val="28"/>
          <w:szCs w:val="28"/>
          <w:lang w:eastAsia="ru-RU"/>
        </w:rPr>
        <w:t xml:space="preserve">за исключением бюджетных </w:t>
      </w:r>
      <w:r w:rsidRPr="002734FC">
        <w:rPr>
          <w:rFonts w:eastAsia="Times New Roman"/>
          <w:sz w:val="28"/>
          <w:szCs w:val="28"/>
          <w:lang w:eastAsia="ru-RU"/>
        </w:rPr>
        <w:t>средств) сложился в сумме 573307</w:t>
      </w:r>
      <w:r w:rsidR="00226658" w:rsidRPr="002734FC">
        <w:rPr>
          <w:rFonts w:eastAsia="Times New Roman"/>
          <w:sz w:val="28"/>
          <w:szCs w:val="28"/>
          <w:lang w:eastAsia="ru-RU"/>
        </w:rPr>
        <w:t>,0 тыс. руб</w:t>
      </w:r>
      <w:r w:rsidRPr="002734FC">
        <w:rPr>
          <w:rFonts w:eastAsia="Times New Roman"/>
          <w:sz w:val="28"/>
          <w:szCs w:val="28"/>
          <w:lang w:eastAsia="ru-RU"/>
        </w:rPr>
        <w:t>лей, что на  55,4</w:t>
      </w:r>
      <w:r w:rsidR="00226658" w:rsidRPr="002734FC">
        <w:rPr>
          <w:rFonts w:eastAsia="Times New Roman"/>
          <w:sz w:val="28"/>
          <w:szCs w:val="28"/>
          <w:lang w:eastAsia="ru-RU"/>
        </w:rPr>
        <w:t>% выше  у</w:t>
      </w:r>
      <w:r w:rsidRPr="002734FC">
        <w:rPr>
          <w:rFonts w:eastAsia="Times New Roman"/>
          <w:sz w:val="28"/>
          <w:szCs w:val="28"/>
          <w:lang w:eastAsia="ru-RU"/>
        </w:rPr>
        <w:t>ровня прошлого 2023</w:t>
      </w:r>
      <w:r w:rsidR="00783049" w:rsidRPr="002734FC">
        <w:rPr>
          <w:rFonts w:eastAsia="Times New Roman"/>
          <w:sz w:val="28"/>
          <w:szCs w:val="28"/>
          <w:lang w:eastAsia="ru-RU"/>
        </w:rPr>
        <w:t xml:space="preserve"> года (368938</w:t>
      </w:r>
      <w:r w:rsidR="00226658" w:rsidRPr="002734FC">
        <w:rPr>
          <w:rFonts w:eastAsia="Times New Roman"/>
          <w:sz w:val="28"/>
          <w:szCs w:val="28"/>
          <w:lang w:eastAsia="ru-RU"/>
        </w:rPr>
        <w:t xml:space="preserve">,0 тыс. руб.). </w:t>
      </w:r>
    </w:p>
    <w:p w:rsidR="00226658" w:rsidRPr="002734FC" w:rsidRDefault="00226658" w:rsidP="00226658">
      <w:pPr>
        <w:spacing w:after="0" w:line="240" w:lineRule="auto"/>
        <w:ind w:firstLine="709"/>
        <w:jc w:val="both"/>
        <w:rPr>
          <w:rFonts w:eastAsia="Times New Roman"/>
          <w:sz w:val="28"/>
          <w:szCs w:val="28"/>
          <w:lang w:eastAsia="ru-RU"/>
        </w:rPr>
      </w:pPr>
      <w:r w:rsidRPr="002734FC">
        <w:rPr>
          <w:rFonts w:eastAsia="Times New Roman"/>
          <w:sz w:val="28"/>
          <w:szCs w:val="28"/>
          <w:lang w:eastAsia="ru-RU"/>
        </w:rPr>
        <w:t>Объем инвестиций в основной капитал (за исключением бюджетных средств) в расчете на 1 жит</w:t>
      </w:r>
      <w:r w:rsidR="00AF47FC" w:rsidRPr="002734FC">
        <w:rPr>
          <w:rFonts w:eastAsia="Times New Roman"/>
          <w:sz w:val="28"/>
          <w:szCs w:val="28"/>
          <w:lang w:eastAsia="ru-RU"/>
        </w:rPr>
        <w:t>еля в МО Белевский район за 2024</w:t>
      </w:r>
      <w:r w:rsidRPr="002734FC">
        <w:rPr>
          <w:rFonts w:eastAsia="Times New Roman"/>
          <w:sz w:val="28"/>
          <w:szCs w:val="28"/>
          <w:lang w:eastAsia="ru-RU"/>
        </w:rPr>
        <w:t xml:space="preserve"> год по предв</w:t>
      </w:r>
      <w:r w:rsidR="00AF47FC" w:rsidRPr="002734FC">
        <w:rPr>
          <w:rFonts w:eastAsia="Times New Roman"/>
          <w:sz w:val="28"/>
          <w:szCs w:val="28"/>
          <w:lang w:eastAsia="ru-RU"/>
        </w:rPr>
        <w:t>арительным данным составил 31134</w:t>
      </w:r>
      <w:r w:rsidRPr="002734FC">
        <w:rPr>
          <w:rFonts w:eastAsia="Times New Roman"/>
          <w:sz w:val="28"/>
          <w:szCs w:val="28"/>
          <w:lang w:eastAsia="ru-RU"/>
        </w:rPr>
        <w:t xml:space="preserve">,3 рублей. </w:t>
      </w:r>
    </w:p>
    <w:p w:rsidR="00226658" w:rsidRPr="002734FC" w:rsidRDefault="00226658" w:rsidP="00783049">
      <w:pPr>
        <w:spacing w:after="0" w:line="240" w:lineRule="auto"/>
        <w:jc w:val="both"/>
        <w:rPr>
          <w:rFonts w:eastAsia="Times New Roman"/>
          <w:sz w:val="28"/>
          <w:szCs w:val="28"/>
          <w:lang w:eastAsia="ru-RU" w:bidi="ru-RU"/>
        </w:rPr>
      </w:pPr>
      <w:r w:rsidRPr="002734FC">
        <w:rPr>
          <w:rFonts w:eastAsia="Times New Roman"/>
          <w:bCs/>
          <w:iCs/>
          <w:sz w:val="28"/>
          <w:szCs w:val="28"/>
          <w:lang w:eastAsia="ru-RU"/>
        </w:rPr>
        <w:t xml:space="preserve">          </w:t>
      </w:r>
      <w:r w:rsidRPr="002734FC">
        <w:rPr>
          <w:rFonts w:eastAsia="Times New Roman"/>
          <w:sz w:val="28"/>
          <w:szCs w:val="28"/>
          <w:lang w:eastAsia="zh-CN"/>
        </w:rPr>
        <w:t>Продолжает реализацию инвестиционный проект «Строительство объекта по утилизации промышленных отходов, реконструкция аэродрома». Инвестор – АО «</w:t>
      </w:r>
      <w:proofErr w:type="spellStart"/>
      <w:r w:rsidRPr="002734FC">
        <w:rPr>
          <w:rFonts w:eastAsia="Times New Roman"/>
          <w:sz w:val="28"/>
          <w:szCs w:val="28"/>
          <w:lang w:eastAsia="zh-CN"/>
        </w:rPr>
        <w:t>Авиамарка</w:t>
      </w:r>
      <w:proofErr w:type="spellEnd"/>
      <w:r w:rsidRPr="002734FC">
        <w:rPr>
          <w:rFonts w:eastAsia="Times New Roman"/>
          <w:sz w:val="28"/>
          <w:szCs w:val="28"/>
          <w:lang w:eastAsia="zh-CN"/>
        </w:rPr>
        <w:t>». Сро</w:t>
      </w:r>
      <w:r w:rsidR="00AF47FC" w:rsidRPr="002734FC">
        <w:rPr>
          <w:rFonts w:eastAsia="Times New Roman"/>
          <w:sz w:val="28"/>
          <w:szCs w:val="28"/>
          <w:lang w:eastAsia="zh-CN"/>
        </w:rPr>
        <w:t>к реализации проекта - 2021-2030</w:t>
      </w:r>
      <w:r w:rsidRPr="002734FC">
        <w:rPr>
          <w:rFonts w:eastAsia="Times New Roman"/>
          <w:sz w:val="28"/>
          <w:szCs w:val="28"/>
          <w:lang w:eastAsia="zh-CN"/>
        </w:rPr>
        <w:t xml:space="preserve"> годы. Проект предусматривает инвестиции в размере 60 </w:t>
      </w:r>
      <w:proofErr w:type="gramStart"/>
      <w:r w:rsidRPr="002734FC">
        <w:rPr>
          <w:rFonts w:eastAsia="Times New Roman"/>
          <w:sz w:val="28"/>
          <w:szCs w:val="28"/>
          <w:lang w:eastAsia="zh-CN"/>
        </w:rPr>
        <w:t>млн</w:t>
      </w:r>
      <w:proofErr w:type="gramEnd"/>
      <w:r w:rsidRPr="002734FC">
        <w:rPr>
          <w:rFonts w:eastAsia="Times New Roman"/>
          <w:sz w:val="28"/>
          <w:szCs w:val="28"/>
          <w:lang w:eastAsia="zh-CN"/>
        </w:rPr>
        <w:t xml:space="preserve"> рублей и создание 16 рабочих мест. </w:t>
      </w:r>
      <w:r w:rsidR="00783049" w:rsidRPr="002734FC">
        <w:rPr>
          <w:rFonts w:eastAsia="Times New Roman"/>
          <w:bCs/>
          <w:iCs/>
          <w:sz w:val="28"/>
          <w:szCs w:val="28"/>
          <w:lang w:eastAsia="ru-RU" w:bidi="ru-RU"/>
        </w:rPr>
        <w:t>На  01.01.2025</w:t>
      </w:r>
      <w:r w:rsidRPr="002734FC">
        <w:rPr>
          <w:rFonts w:eastAsia="Times New Roman"/>
          <w:bCs/>
          <w:iCs/>
          <w:sz w:val="28"/>
          <w:szCs w:val="28"/>
          <w:lang w:eastAsia="ru-RU" w:bidi="ru-RU"/>
        </w:rPr>
        <w:t xml:space="preserve"> года по инвестиционному проекту было созда</w:t>
      </w:r>
      <w:r w:rsidR="00E608C4" w:rsidRPr="002734FC">
        <w:rPr>
          <w:rFonts w:eastAsia="Times New Roman"/>
          <w:bCs/>
          <w:iCs/>
          <w:sz w:val="28"/>
          <w:szCs w:val="28"/>
          <w:lang w:eastAsia="ru-RU" w:bidi="ru-RU"/>
        </w:rPr>
        <w:t>но 2  рабочих места, освоено 5,7</w:t>
      </w:r>
      <w:r w:rsidRPr="002734FC">
        <w:rPr>
          <w:rFonts w:eastAsia="Times New Roman"/>
          <w:bCs/>
          <w:iCs/>
          <w:sz w:val="28"/>
          <w:szCs w:val="28"/>
          <w:lang w:eastAsia="ru-RU" w:bidi="ru-RU"/>
        </w:rPr>
        <w:t xml:space="preserve"> </w:t>
      </w:r>
      <w:proofErr w:type="gramStart"/>
      <w:r w:rsidRPr="002734FC">
        <w:rPr>
          <w:rFonts w:eastAsia="Times New Roman"/>
          <w:bCs/>
          <w:iCs/>
          <w:sz w:val="28"/>
          <w:szCs w:val="28"/>
          <w:lang w:eastAsia="ru-RU" w:bidi="ru-RU"/>
        </w:rPr>
        <w:t>млн</w:t>
      </w:r>
      <w:proofErr w:type="gramEnd"/>
      <w:r w:rsidRPr="002734FC">
        <w:rPr>
          <w:rFonts w:eastAsia="Times New Roman"/>
          <w:bCs/>
          <w:iCs/>
          <w:sz w:val="28"/>
          <w:szCs w:val="28"/>
          <w:lang w:eastAsia="ru-RU" w:bidi="ru-RU"/>
        </w:rPr>
        <w:t xml:space="preserve"> рублей.</w:t>
      </w:r>
    </w:p>
    <w:p w:rsidR="00226658" w:rsidRPr="002734FC" w:rsidRDefault="00226658" w:rsidP="00226658">
      <w:pPr>
        <w:spacing w:after="0" w:line="240" w:lineRule="auto"/>
        <w:ind w:left="57" w:right="57"/>
        <w:jc w:val="both"/>
        <w:rPr>
          <w:sz w:val="28"/>
          <w:szCs w:val="28"/>
        </w:rPr>
      </w:pPr>
      <w:r w:rsidRPr="002734FC">
        <w:rPr>
          <w:sz w:val="28"/>
          <w:szCs w:val="28"/>
        </w:rPr>
        <w:t xml:space="preserve">      С учетом реализации на территории МО Белевский район</w:t>
      </w:r>
      <w:r w:rsidR="00783049" w:rsidRPr="002734FC">
        <w:rPr>
          <w:sz w:val="28"/>
          <w:szCs w:val="28"/>
        </w:rPr>
        <w:t xml:space="preserve"> инвестиционного проекта, в 2025, 2026, 2027</w:t>
      </w:r>
      <w:r w:rsidRPr="002734FC">
        <w:rPr>
          <w:sz w:val="28"/>
          <w:szCs w:val="28"/>
        </w:rPr>
        <w:t xml:space="preserve"> годах предусматривается увеличение объема инвестиций в основной капитал (за  исключением бюджетных средств) в р</w:t>
      </w:r>
      <w:r w:rsidR="00783049" w:rsidRPr="002734FC">
        <w:rPr>
          <w:sz w:val="28"/>
          <w:szCs w:val="28"/>
        </w:rPr>
        <w:t>асчете на 1 жителя к уровню 2024</w:t>
      </w:r>
      <w:r w:rsidR="00AF47FC" w:rsidRPr="002734FC">
        <w:rPr>
          <w:sz w:val="28"/>
          <w:szCs w:val="28"/>
        </w:rPr>
        <w:t xml:space="preserve"> года, соответственно на 1,8%, 2,8%  и  2,8</w:t>
      </w:r>
      <w:r w:rsidRPr="002734FC">
        <w:rPr>
          <w:sz w:val="28"/>
          <w:szCs w:val="28"/>
        </w:rPr>
        <w:t>% .</w:t>
      </w:r>
    </w:p>
    <w:p w:rsidR="007E3CEB" w:rsidRPr="002734FC" w:rsidRDefault="007E3CEB" w:rsidP="00B3096C">
      <w:pPr>
        <w:spacing w:after="0" w:line="240" w:lineRule="auto"/>
        <w:jc w:val="both"/>
        <w:rPr>
          <w:sz w:val="28"/>
          <w:szCs w:val="28"/>
        </w:rPr>
      </w:pPr>
    </w:p>
    <w:p w:rsidR="00E3705A" w:rsidRPr="002734FC" w:rsidRDefault="007E3CEB" w:rsidP="00FC6BBB">
      <w:pPr>
        <w:spacing w:after="0" w:line="240" w:lineRule="auto"/>
        <w:ind w:left="57" w:right="57"/>
        <w:jc w:val="both"/>
        <w:rPr>
          <w:sz w:val="28"/>
          <w:szCs w:val="28"/>
        </w:rPr>
      </w:pPr>
      <w:r w:rsidRPr="002734FC">
        <w:rPr>
          <w:sz w:val="28"/>
          <w:szCs w:val="28"/>
        </w:rPr>
        <w:t xml:space="preserve">         </w:t>
      </w:r>
    </w:p>
    <w:p w:rsidR="00A44BCE" w:rsidRPr="002734FC" w:rsidRDefault="000C1419" w:rsidP="00CB6BD1">
      <w:pPr>
        <w:autoSpaceDE w:val="0"/>
        <w:autoSpaceDN w:val="0"/>
        <w:adjustRightInd w:val="0"/>
        <w:spacing w:after="0" w:line="240" w:lineRule="auto"/>
        <w:jc w:val="both"/>
        <w:rPr>
          <w:rFonts w:ascii="Times New Roman CYR" w:hAnsi="Times New Roman CYR" w:cs="Times New Roman CYR"/>
          <w:b/>
          <w:bCs/>
          <w:color w:val="000000"/>
          <w:sz w:val="28"/>
          <w:szCs w:val="28"/>
        </w:rPr>
      </w:pPr>
      <w:r w:rsidRPr="002734FC">
        <w:rPr>
          <w:sz w:val="28"/>
          <w:szCs w:val="28"/>
        </w:rPr>
        <w:t xml:space="preserve"> </w:t>
      </w:r>
      <w:r w:rsidR="004D00C2" w:rsidRPr="002734FC">
        <w:rPr>
          <w:b/>
          <w:bCs/>
          <w:color w:val="000000"/>
          <w:sz w:val="28"/>
          <w:szCs w:val="28"/>
        </w:rPr>
        <w:t>4.</w:t>
      </w:r>
      <w:r w:rsidR="00A44BCE" w:rsidRPr="002734FC">
        <w:rPr>
          <w:rFonts w:ascii="Times New Roman CYR" w:hAnsi="Times New Roman CYR" w:cs="Times New Roman CYR"/>
          <w:b/>
          <w:bCs/>
          <w:color w:val="000000"/>
          <w:sz w:val="28"/>
          <w:szCs w:val="2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r w:rsidR="005813E0" w:rsidRPr="002734FC">
        <w:rPr>
          <w:rFonts w:ascii="Times New Roman CYR" w:hAnsi="Times New Roman CYR" w:cs="Times New Roman CYR"/>
          <w:b/>
          <w:bCs/>
          <w:color w:val="000000"/>
          <w:sz w:val="28"/>
          <w:szCs w:val="28"/>
        </w:rPr>
        <w:t>.</w:t>
      </w:r>
    </w:p>
    <w:p w:rsidR="008505F9" w:rsidRPr="002734FC" w:rsidRDefault="008505F9" w:rsidP="008505F9">
      <w:pPr>
        <w:autoSpaceDE w:val="0"/>
        <w:autoSpaceDN w:val="0"/>
        <w:adjustRightInd w:val="0"/>
        <w:spacing w:after="0" w:line="240" w:lineRule="auto"/>
        <w:ind w:firstLine="540"/>
        <w:jc w:val="both"/>
        <w:rPr>
          <w:sz w:val="28"/>
          <w:szCs w:val="28"/>
        </w:rPr>
      </w:pPr>
      <w:r w:rsidRPr="002734FC">
        <w:rPr>
          <w:sz w:val="28"/>
          <w:szCs w:val="28"/>
        </w:rPr>
        <w:t xml:space="preserve">В 2024 году были предоставлены в собственность земельные участки, общей площадью 1,2 га. </w:t>
      </w:r>
    </w:p>
    <w:p w:rsidR="008505F9" w:rsidRPr="002734FC" w:rsidRDefault="008505F9" w:rsidP="008505F9">
      <w:pPr>
        <w:autoSpaceDE w:val="0"/>
        <w:autoSpaceDN w:val="0"/>
        <w:adjustRightInd w:val="0"/>
        <w:spacing w:after="0" w:line="240" w:lineRule="auto"/>
        <w:ind w:firstLine="540"/>
        <w:jc w:val="both"/>
        <w:rPr>
          <w:sz w:val="28"/>
          <w:szCs w:val="28"/>
        </w:rPr>
      </w:pPr>
      <w:r w:rsidRPr="002734FC">
        <w:rPr>
          <w:sz w:val="28"/>
          <w:szCs w:val="28"/>
        </w:rPr>
        <w:t xml:space="preserve">Доля площади земельных участков, являющихся объектами налогообложения земельным налогом, в общей площади территории Белевского района составила в 2024 году  – 10,00%. </w:t>
      </w:r>
    </w:p>
    <w:p w:rsidR="008505F9" w:rsidRPr="002734FC" w:rsidRDefault="008505F9" w:rsidP="008505F9">
      <w:pPr>
        <w:autoSpaceDE w:val="0"/>
        <w:autoSpaceDN w:val="0"/>
        <w:adjustRightInd w:val="0"/>
        <w:spacing w:after="0" w:line="240" w:lineRule="auto"/>
        <w:ind w:firstLine="540"/>
        <w:jc w:val="both"/>
        <w:rPr>
          <w:sz w:val="28"/>
          <w:szCs w:val="28"/>
        </w:rPr>
      </w:pPr>
      <w:r w:rsidRPr="002734FC">
        <w:rPr>
          <w:sz w:val="28"/>
          <w:szCs w:val="28"/>
        </w:rPr>
        <w:lastRenderedPageBreak/>
        <w:t>В 2024,2025, 2026 гг. прогнозируется небольшое увеличение к уровню 2024 года, а именно на 01%,04%,06%.</w:t>
      </w:r>
    </w:p>
    <w:p w:rsidR="008505F9" w:rsidRPr="002734FC" w:rsidRDefault="008505F9" w:rsidP="008505F9">
      <w:pPr>
        <w:autoSpaceDE w:val="0"/>
        <w:autoSpaceDN w:val="0"/>
        <w:adjustRightInd w:val="0"/>
        <w:spacing w:after="0" w:line="240" w:lineRule="auto"/>
        <w:ind w:firstLine="540"/>
        <w:jc w:val="both"/>
        <w:rPr>
          <w:sz w:val="28"/>
          <w:szCs w:val="28"/>
        </w:rPr>
      </w:pPr>
      <w:r w:rsidRPr="002734FC">
        <w:rPr>
          <w:sz w:val="28"/>
          <w:szCs w:val="28"/>
        </w:rPr>
        <w:t xml:space="preserve">Среди населения и сельскохозяйственных организаций района продолжает </w:t>
      </w:r>
      <w:proofErr w:type="gramStart"/>
      <w:r w:rsidRPr="002734FC">
        <w:rPr>
          <w:sz w:val="28"/>
          <w:szCs w:val="28"/>
        </w:rPr>
        <w:t>проводится</w:t>
      </w:r>
      <w:proofErr w:type="gramEnd"/>
      <w:r w:rsidRPr="002734FC">
        <w:rPr>
          <w:sz w:val="28"/>
          <w:szCs w:val="28"/>
        </w:rPr>
        <w:t xml:space="preserve"> разъяснительная работа, о необходимости регистрации прав собственности на земельные доли, постановку на кадастровый учет земель используемых для сельскохозяйственного производства.</w:t>
      </w:r>
    </w:p>
    <w:p w:rsidR="008505F9" w:rsidRPr="002734FC" w:rsidRDefault="008505F9" w:rsidP="008505F9">
      <w:pPr>
        <w:autoSpaceDE w:val="0"/>
        <w:autoSpaceDN w:val="0"/>
        <w:adjustRightInd w:val="0"/>
        <w:spacing w:after="0" w:line="240" w:lineRule="auto"/>
        <w:ind w:firstLine="540"/>
        <w:jc w:val="both"/>
        <w:rPr>
          <w:bCs/>
          <w:sz w:val="28"/>
          <w:szCs w:val="28"/>
        </w:rPr>
      </w:pPr>
      <w:r w:rsidRPr="002734FC">
        <w:rPr>
          <w:bCs/>
          <w:sz w:val="28"/>
          <w:szCs w:val="28"/>
        </w:rPr>
        <w:t xml:space="preserve">  </w:t>
      </w:r>
      <w:proofErr w:type="gramStart"/>
      <w:r w:rsidRPr="002734FC">
        <w:rPr>
          <w:bCs/>
          <w:sz w:val="28"/>
          <w:szCs w:val="28"/>
        </w:rPr>
        <w:t>Однако анализируя плановые  показатели мы видим, что достичь 100% не представляется возможным, т.к. не все земельные участки являются налогооблагаемыми (исключение составляют земли особо-охраняемых природных территорий, земли лесного и водного фондов.</w:t>
      </w:r>
      <w:proofErr w:type="gramEnd"/>
    </w:p>
    <w:p w:rsidR="00712435" w:rsidRPr="002734FC" w:rsidRDefault="00712435" w:rsidP="00712435">
      <w:pPr>
        <w:spacing w:after="160" w:line="256" w:lineRule="auto"/>
        <w:jc w:val="both"/>
        <w:rPr>
          <w:bCs/>
          <w:sz w:val="28"/>
          <w:szCs w:val="28"/>
        </w:rPr>
      </w:pPr>
    </w:p>
    <w:p w:rsidR="005813E0" w:rsidRPr="002734FC" w:rsidRDefault="005813E0" w:rsidP="000A73DE">
      <w:pPr>
        <w:spacing w:after="0" w:line="240" w:lineRule="auto"/>
        <w:ind w:left="57" w:right="57" w:firstLine="709"/>
        <w:jc w:val="both"/>
        <w:rPr>
          <w:sz w:val="28"/>
          <w:szCs w:val="28"/>
        </w:rPr>
      </w:pPr>
    </w:p>
    <w:p w:rsidR="005813E0" w:rsidRPr="002734FC" w:rsidRDefault="00DE094B" w:rsidP="00CB6BD1">
      <w:pPr>
        <w:autoSpaceDE w:val="0"/>
        <w:autoSpaceDN w:val="0"/>
        <w:adjustRightInd w:val="0"/>
        <w:spacing w:after="0" w:line="240" w:lineRule="auto"/>
        <w:jc w:val="both"/>
        <w:rPr>
          <w:rFonts w:ascii="Times New Roman CYR" w:hAnsi="Times New Roman CYR" w:cs="Times New Roman CYR"/>
          <w:b/>
          <w:bCs/>
          <w:color w:val="000000"/>
          <w:sz w:val="28"/>
          <w:szCs w:val="28"/>
        </w:rPr>
      </w:pPr>
      <w:r w:rsidRPr="002734FC">
        <w:rPr>
          <w:b/>
          <w:bCs/>
          <w:color w:val="000000"/>
          <w:sz w:val="28"/>
          <w:szCs w:val="28"/>
        </w:rPr>
        <w:t xml:space="preserve"> </w:t>
      </w:r>
      <w:r w:rsidR="005813E0" w:rsidRPr="002734FC">
        <w:rPr>
          <w:b/>
          <w:bCs/>
          <w:color w:val="000000"/>
          <w:sz w:val="28"/>
          <w:szCs w:val="28"/>
        </w:rPr>
        <w:t xml:space="preserve">5. </w:t>
      </w:r>
      <w:r w:rsidR="005813E0" w:rsidRPr="002734FC">
        <w:rPr>
          <w:rFonts w:ascii="Times New Roman CYR" w:hAnsi="Times New Roman CYR" w:cs="Times New Roman CYR"/>
          <w:b/>
          <w:bCs/>
          <w:color w:val="000000"/>
          <w:sz w:val="28"/>
          <w:szCs w:val="28"/>
        </w:rPr>
        <w:t xml:space="preserve">Доля прибыльных сельскохозяйственных </w:t>
      </w:r>
      <w:proofErr w:type="gramStart"/>
      <w:r w:rsidR="005813E0" w:rsidRPr="002734FC">
        <w:rPr>
          <w:rFonts w:ascii="Times New Roman CYR" w:hAnsi="Times New Roman CYR" w:cs="Times New Roman CYR"/>
          <w:b/>
          <w:bCs/>
          <w:color w:val="000000"/>
          <w:sz w:val="28"/>
          <w:szCs w:val="28"/>
        </w:rPr>
        <w:t>организаций</w:t>
      </w:r>
      <w:proofErr w:type="gramEnd"/>
      <w:r w:rsidR="005813E0" w:rsidRPr="002734FC">
        <w:rPr>
          <w:rFonts w:ascii="Times New Roman CYR" w:hAnsi="Times New Roman CYR" w:cs="Times New Roman CYR"/>
          <w:b/>
          <w:bCs/>
          <w:color w:val="000000"/>
          <w:sz w:val="28"/>
          <w:szCs w:val="28"/>
        </w:rPr>
        <w:t xml:space="preserve"> в общем их числе.</w:t>
      </w:r>
    </w:p>
    <w:p w:rsidR="006604E0" w:rsidRPr="002734FC" w:rsidRDefault="006604E0" w:rsidP="00447CEF">
      <w:pPr>
        <w:spacing w:after="0" w:line="240" w:lineRule="auto"/>
        <w:ind w:firstLine="709"/>
        <w:jc w:val="both"/>
        <w:rPr>
          <w:sz w:val="28"/>
          <w:szCs w:val="28"/>
        </w:rPr>
      </w:pPr>
      <w:r w:rsidRPr="002734FC">
        <w:rPr>
          <w:sz w:val="28"/>
          <w:szCs w:val="28"/>
        </w:rPr>
        <w:t>На территории муниципального образования Белевский район</w:t>
      </w:r>
      <w:r w:rsidR="008505F9" w:rsidRPr="002734FC">
        <w:rPr>
          <w:sz w:val="28"/>
          <w:szCs w:val="28"/>
        </w:rPr>
        <w:t xml:space="preserve"> в 2024</w:t>
      </w:r>
      <w:r w:rsidR="00C41938" w:rsidRPr="002734FC">
        <w:rPr>
          <w:sz w:val="28"/>
          <w:szCs w:val="28"/>
        </w:rPr>
        <w:t xml:space="preserve"> году ос</w:t>
      </w:r>
      <w:r w:rsidR="008505F9" w:rsidRPr="002734FC">
        <w:rPr>
          <w:sz w:val="28"/>
          <w:szCs w:val="28"/>
        </w:rPr>
        <w:t>уществляли свою деятельность  6</w:t>
      </w:r>
      <w:r w:rsidRPr="002734FC">
        <w:rPr>
          <w:sz w:val="28"/>
          <w:szCs w:val="28"/>
        </w:rPr>
        <w:t xml:space="preserve"> сельскохозяйствен</w:t>
      </w:r>
      <w:r w:rsidR="00C41938" w:rsidRPr="002734FC">
        <w:rPr>
          <w:sz w:val="28"/>
          <w:szCs w:val="28"/>
        </w:rPr>
        <w:t xml:space="preserve">ных предприятий: ООО "Алтухово", </w:t>
      </w:r>
      <w:r w:rsidRPr="002734FC">
        <w:rPr>
          <w:sz w:val="28"/>
          <w:szCs w:val="28"/>
        </w:rPr>
        <w:t xml:space="preserve"> ООО </w:t>
      </w:r>
      <w:r w:rsidR="00447CEF" w:rsidRPr="002734FC">
        <w:rPr>
          <w:sz w:val="28"/>
          <w:szCs w:val="28"/>
        </w:rPr>
        <w:t>«Белевские овощи»</w:t>
      </w:r>
      <w:r w:rsidR="00B3096C" w:rsidRPr="002734FC">
        <w:rPr>
          <w:sz w:val="28"/>
          <w:szCs w:val="28"/>
        </w:rPr>
        <w:t>, ООО «</w:t>
      </w:r>
      <w:proofErr w:type="spellStart"/>
      <w:r w:rsidR="00B3096C" w:rsidRPr="002734FC">
        <w:rPr>
          <w:sz w:val="28"/>
          <w:szCs w:val="28"/>
        </w:rPr>
        <w:t>Тулагропродукт</w:t>
      </w:r>
      <w:proofErr w:type="spellEnd"/>
      <w:r w:rsidR="00B3096C" w:rsidRPr="002734FC">
        <w:rPr>
          <w:sz w:val="28"/>
          <w:szCs w:val="28"/>
        </w:rPr>
        <w:t>»</w:t>
      </w:r>
      <w:r w:rsidRPr="002734FC">
        <w:rPr>
          <w:sz w:val="28"/>
          <w:szCs w:val="28"/>
        </w:rPr>
        <w:t>, ООО «</w:t>
      </w:r>
      <w:proofErr w:type="spellStart"/>
      <w:r w:rsidR="00B3096C" w:rsidRPr="002734FC">
        <w:rPr>
          <w:sz w:val="28"/>
          <w:szCs w:val="28"/>
        </w:rPr>
        <w:t>БелЮнионАгроКорпорейшн</w:t>
      </w:r>
      <w:proofErr w:type="spellEnd"/>
      <w:r w:rsidR="00C41938" w:rsidRPr="002734FC">
        <w:rPr>
          <w:sz w:val="28"/>
          <w:szCs w:val="28"/>
        </w:rPr>
        <w:t>»</w:t>
      </w:r>
      <w:proofErr w:type="gramStart"/>
      <w:r w:rsidR="00C41938" w:rsidRPr="002734FC">
        <w:rPr>
          <w:sz w:val="28"/>
          <w:szCs w:val="28"/>
        </w:rPr>
        <w:t>,</w:t>
      </w:r>
      <w:r w:rsidR="00B3096C" w:rsidRPr="002734FC">
        <w:rPr>
          <w:sz w:val="28"/>
          <w:szCs w:val="28"/>
        </w:rPr>
        <w:t>О</w:t>
      </w:r>
      <w:proofErr w:type="gramEnd"/>
      <w:r w:rsidR="00B3096C" w:rsidRPr="002734FC">
        <w:rPr>
          <w:sz w:val="28"/>
          <w:szCs w:val="28"/>
        </w:rPr>
        <w:t>ОО «Урожай»</w:t>
      </w:r>
      <w:r w:rsidR="008505F9" w:rsidRPr="002734FC">
        <w:rPr>
          <w:sz w:val="28"/>
          <w:szCs w:val="28"/>
        </w:rPr>
        <w:t>, ООО «</w:t>
      </w:r>
      <w:proofErr w:type="spellStart"/>
      <w:r w:rsidR="008505F9" w:rsidRPr="002734FC">
        <w:rPr>
          <w:sz w:val="28"/>
          <w:szCs w:val="28"/>
        </w:rPr>
        <w:t>Экофрукт</w:t>
      </w:r>
      <w:proofErr w:type="spellEnd"/>
      <w:r w:rsidR="008505F9" w:rsidRPr="002734FC">
        <w:rPr>
          <w:sz w:val="28"/>
          <w:szCs w:val="28"/>
        </w:rPr>
        <w:t>»</w:t>
      </w:r>
      <w:r w:rsidR="00C41938" w:rsidRPr="002734FC">
        <w:rPr>
          <w:sz w:val="28"/>
          <w:szCs w:val="28"/>
        </w:rPr>
        <w:t xml:space="preserve"> из них по итогам 202</w:t>
      </w:r>
      <w:r w:rsidR="008505F9" w:rsidRPr="002734FC">
        <w:rPr>
          <w:sz w:val="28"/>
          <w:szCs w:val="28"/>
        </w:rPr>
        <w:t>4 года прибыль получили 5</w:t>
      </w:r>
      <w:r w:rsidRPr="002734FC">
        <w:rPr>
          <w:sz w:val="28"/>
          <w:szCs w:val="28"/>
        </w:rPr>
        <w:t xml:space="preserve"> пред</w:t>
      </w:r>
      <w:r w:rsidR="008505F9" w:rsidRPr="002734FC">
        <w:rPr>
          <w:sz w:val="28"/>
          <w:szCs w:val="28"/>
        </w:rPr>
        <w:t>приятия, которая составила 81761</w:t>
      </w:r>
      <w:r w:rsidR="00447CEF" w:rsidRPr="002734FC">
        <w:rPr>
          <w:sz w:val="28"/>
          <w:szCs w:val="28"/>
        </w:rPr>
        <w:t>,0</w:t>
      </w:r>
      <w:r w:rsidRPr="002734FC">
        <w:rPr>
          <w:sz w:val="28"/>
          <w:szCs w:val="28"/>
        </w:rPr>
        <w:t xml:space="preserve"> тыс. рублей,.</w:t>
      </w:r>
    </w:p>
    <w:p w:rsidR="006604E0" w:rsidRPr="002734FC" w:rsidRDefault="006604E0" w:rsidP="006604E0">
      <w:pPr>
        <w:spacing w:after="0" w:line="240" w:lineRule="auto"/>
        <w:ind w:firstLine="709"/>
        <w:jc w:val="both"/>
        <w:rPr>
          <w:sz w:val="28"/>
          <w:szCs w:val="28"/>
        </w:rPr>
      </w:pPr>
      <w:r w:rsidRPr="002734FC">
        <w:rPr>
          <w:sz w:val="28"/>
          <w:szCs w:val="28"/>
        </w:rPr>
        <w:t xml:space="preserve"> Доля прибыльных сельскохозяйственных органи</w:t>
      </w:r>
      <w:r w:rsidR="008505F9" w:rsidRPr="002734FC">
        <w:rPr>
          <w:sz w:val="28"/>
          <w:szCs w:val="28"/>
        </w:rPr>
        <w:t>заций в 2024 году составила 83,3</w:t>
      </w:r>
      <w:r w:rsidRPr="002734FC">
        <w:rPr>
          <w:sz w:val="28"/>
          <w:szCs w:val="28"/>
        </w:rPr>
        <w:t xml:space="preserve">%. </w:t>
      </w:r>
    </w:p>
    <w:p w:rsidR="006604E0" w:rsidRPr="002734FC" w:rsidRDefault="008505F9" w:rsidP="006604E0">
      <w:pPr>
        <w:spacing w:after="0" w:line="240" w:lineRule="auto"/>
        <w:ind w:firstLine="709"/>
        <w:jc w:val="both"/>
        <w:rPr>
          <w:sz w:val="28"/>
          <w:szCs w:val="28"/>
        </w:rPr>
      </w:pPr>
      <w:r w:rsidRPr="002734FC">
        <w:rPr>
          <w:sz w:val="28"/>
          <w:szCs w:val="28"/>
        </w:rPr>
        <w:t xml:space="preserve"> К 2027</w:t>
      </w:r>
      <w:r w:rsidR="006604E0" w:rsidRPr="002734FC">
        <w:rPr>
          <w:sz w:val="28"/>
          <w:szCs w:val="28"/>
        </w:rPr>
        <w:t xml:space="preserve"> году </w:t>
      </w:r>
      <w:r w:rsidR="00B3096C" w:rsidRPr="002734FC">
        <w:rPr>
          <w:sz w:val="28"/>
          <w:szCs w:val="28"/>
        </w:rPr>
        <w:t>увеличить планируется</w:t>
      </w:r>
      <w:r w:rsidR="006604E0" w:rsidRPr="002734FC">
        <w:rPr>
          <w:sz w:val="28"/>
          <w:szCs w:val="28"/>
        </w:rPr>
        <w:t xml:space="preserve"> долю прибыльных сельскохо</w:t>
      </w:r>
      <w:r w:rsidR="00447CEF" w:rsidRPr="002734FC">
        <w:rPr>
          <w:sz w:val="28"/>
          <w:szCs w:val="28"/>
        </w:rPr>
        <w:t>зяйственных организаций  до 100</w:t>
      </w:r>
      <w:r w:rsidR="00B3096C" w:rsidRPr="002734FC">
        <w:rPr>
          <w:sz w:val="28"/>
          <w:szCs w:val="28"/>
        </w:rPr>
        <w:t>%</w:t>
      </w:r>
      <w:r w:rsidR="006604E0" w:rsidRPr="002734FC">
        <w:rPr>
          <w:sz w:val="28"/>
          <w:szCs w:val="28"/>
        </w:rPr>
        <w:t xml:space="preserve">. </w:t>
      </w:r>
    </w:p>
    <w:p w:rsidR="00E3705A" w:rsidRPr="002734FC" w:rsidRDefault="00E3705A" w:rsidP="000A73DE">
      <w:pPr>
        <w:spacing w:after="0" w:line="240" w:lineRule="auto"/>
        <w:ind w:left="57" w:right="57" w:firstLine="709"/>
        <w:jc w:val="both"/>
        <w:rPr>
          <w:sz w:val="28"/>
          <w:szCs w:val="28"/>
        </w:rPr>
      </w:pPr>
    </w:p>
    <w:p w:rsidR="007B730E" w:rsidRPr="002734FC" w:rsidRDefault="007B730E" w:rsidP="00CB6BD1">
      <w:pPr>
        <w:autoSpaceDE w:val="0"/>
        <w:autoSpaceDN w:val="0"/>
        <w:adjustRightInd w:val="0"/>
        <w:spacing w:after="0" w:line="240" w:lineRule="auto"/>
        <w:jc w:val="both"/>
        <w:rPr>
          <w:rFonts w:ascii="Times New Roman CYR" w:hAnsi="Times New Roman CYR" w:cs="Times New Roman CYR"/>
          <w:b/>
          <w:bCs/>
          <w:color w:val="000000"/>
          <w:sz w:val="28"/>
          <w:szCs w:val="28"/>
        </w:rPr>
      </w:pPr>
      <w:r w:rsidRPr="002734FC">
        <w:rPr>
          <w:sz w:val="28"/>
          <w:szCs w:val="28"/>
        </w:rPr>
        <w:t xml:space="preserve"> </w:t>
      </w:r>
      <w:r w:rsidRPr="002734FC">
        <w:rPr>
          <w:b/>
          <w:bCs/>
          <w:color w:val="000000"/>
          <w:sz w:val="28"/>
          <w:szCs w:val="28"/>
        </w:rPr>
        <w:t xml:space="preserve">6. </w:t>
      </w:r>
      <w:r w:rsidRPr="002734FC">
        <w:rPr>
          <w:rFonts w:ascii="Times New Roman CYR" w:hAnsi="Times New Roman CYR" w:cs="Times New Roman CYR"/>
          <w:b/>
          <w:bCs/>
          <w:color w:val="000000"/>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8714B8" w:rsidRPr="002734FC" w:rsidRDefault="008714B8" w:rsidP="008714B8">
      <w:pPr>
        <w:autoSpaceDE w:val="0"/>
        <w:autoSpaceDN w:val="0"/>
        <w:adjustRightInd w:val="0"/>
        <w:spacing w:after="0" w:line="240" w:lineRule="auto"/>
        <w:rPr>
          <w:b/>
          <w:bCs/>
          <w:color w:val="000000"/>
          <w:sz w:val="28"/>
          <w:szCs w:val="28"/>
        </w:rPr>
      </w:pPr>
    </w:p>
    <w:p w:rsidR="00193A18" w:rsidRPr="002734FC" w:rsidRDefault="00193A18" w:rsidP="00193A18">
      <w:pPr>
        <w:suppressAutoHyphens/>
        <w:spacing w:after="0" w:line="240" w:lineRule="auto"/>
        <w:ind w:firstLine="709"/>
        <w:jc w:val="both"/>
        <w:rPr>
          <w:rFonts w:eastAsia="Times New Roman"/>
          <w:sz w:val="28"/>
          <w:szCs w:val="28"/>
          <w:lang w:eastAsia="zh-CN"/>
        </w:rPr>
      </w:pPr>
      <w:r w:rsidRPr="002734FC">
        <w:rPr>
          <w:rFonts w:eastAsia="Times New Roman"/>
          <w:sz w:val="28"/>
          <w:szCs w:val="28"/>
          <w:lang w:eastAsia="zh-CN"/>
        </w:rPr>
        <w:t>Общая протяженность автомобильных дорог Белевского района составляет 474,1 км, из них:</w:t>
      </w:r>
    </w:p>
    <w:p w:rsidR="00193A18" w:rsidRPr="002734FC" w:rsidRDefault="00193A18" w:rsidP="00193A18">
      <w:pPr>
        <w:suppressAutoHyphens/>
        <w:spacing w:after="0" w:line="240" w:lineRule="auto"/>
        <w:ind w:firstLine="709"/>
        <w:jc w:val="both"/>
        <w:rPr>
          <w:rFonts w:eastAsia="Times New Roman"/>
          <w:sz w:val="28"/>
          <w:szCs w:val="28"/>
          <w:lang w:eastAsia="zh-CN"/>
        </w:rPr>
      </w:pPr>
      <w:r w:rsidRPr="002734FC">
        <w:rPr>
          <w:rFonts w:eastAsia="Times New Roman"/>
          <w:sz w:val="28"/>
          <w:szCs w:val="28"/>
          <w:lang w:eastAsia="zh-CN"/>
        </w:rPr>
        <w:t>-</w:t>
      </w:r>
      <w:r w:rsidRPr="002734FC">
        <w:rPr>
          <w:rFonts w:eastAsia="Times New Roman"/>
          <w:sz w:val="28"/>
          <w:szCs w:val="28"/>
          <w:lang w:eastAsia="zh-CN"/>
        </w:rPr>
        <w:tab/>
        <w:t>федерального значения 51,2 км,</w:t>
      </w:r>
    </w:p>
    <w:p w:rsidR="00193A18" w:rsidRPr="002734FC" w:rsidRDefault="00193A18" w:rsidP="00193A18">
      <w:pPr>
        <w:suppressAutoHyphens/>
        <w:spacing w:after="0" w:line="240" w:lineRule="auto"/>
        <w:ind w:firstLine="709"/>
        <w:jc w:val="both"/>
        <w:rPr>
          <w:rFonts w:eastAsia="Times New Roman"/>
          <w:sz w:val="28"/>
          <w:szCs w:val="28"/>
          <w:lang w:eastAsia="zh-CN"/>
        </w:rPr>
      </w:pPr>
      <w:r w:rsidRPr="002734FC">
        <w:rPr>
          <w:rFonts w:eastAsia="Times New Roman"/>
          <w:sz w:val="28"/>
          <w:szCs w:val="28"/>
          <w:lang w:eastAsia="zh-CN"/>
        </w:rPr>
        <w:t>-</w:t>
      </w:r>
      <w:r w:rsidRPr="002734FC">
        <w:rPr>
          <w:rFonts w:eastAsia="Times New Roman"/>
          <w:sz w:val="28"/>
          <w:szCs w:val="28"/>
          <w:lang w:eastAsia="zh-CN"/>
        </w:rPr>
        <w:tab/>
        <w:t>регионального и межмуниципального значения 153,0 км,</w:t>
      </w:r>
    </w:p>
    <w:p w:rsidR="00193A18" w:rsidRPr="002734FC" w:rsidRDefault="00193A18" w:rsidP="00193A18">
      <w:pPr>
        <w:suppressAutoHyphens/>
        <w:spacing w:after="0" w:line="240" w:lineRule="auto"/>
        <w:ind w:firstLine="709"/>
        <w:jc w:val="both"/>
        <w:rPr>
          <w:rFonts w:eastAsia="Times New Roman"/>
          <w:sz w:val="28"/>
          <w:szCs w:val="28"/>
          <w:lang w:eastAsia="zh-CN"/>
        </w:rPr>
      </w:pPr>
      <w:r w:rsidRPr="002734FC">
        <w:rPr>
          <w:rFonts w:eastAsia="Times New Roman"/>
          <w:sz w:val="28"/>
          <w:szCs w:val="28"/>
          <w:lang w:eastAsia="zh-CN"/>
        </w:rPr>
        <w:t>-</w:t>
      </w:r>
      <w:r w:rsidRPr="002734FC">
        <w:rPr>
          <w:rFonts w:eastAsia="Times New Roman"/>
          <w:sz w:val="28"/>
          <w:szCs w:val="28"/>
          <w:lang w:eastAsia="zh-CN"/>
        </w:rPr>
        <w:tab/>
        <w:t>муниципальные 269,9 км.</w:t>
      </w:r>
    </w:p>
    <w:p w:rsidR="00193A18" w:rsidRPr="002734FC" w:rsidRDefault="00193A18" w:rsidP="00193A18">
      <w:pPr>
        <w:suppressAutoHyphens/>
        <w:spacing w:after="0" w:line="240" w:lineRule="auto"/>
        <w:ind w:firstLine="709"/>
        <w:jc w:val="both"/>
        <w:rPr>
          <w:rFonts w:eastAsia="Times New Roman"/>
          <w:sz w:val="28"/>
          <w:szCs w:val="28"/>
          <w:lang w:eastAsia="zh-CN"/>
        </w:rPr>
      </w:pPr>
      <w:r w:rsidRPr="002734FC">
        <w:rPr>
          <w:rFonts w:eastAsia="Times New Roman"/>
          <w:sz w:val="28"/>
          <w:szCs w:val="28"/>
          <w:lang w:eastAsia="zh-CN"/>
        </w:rPr>
        <w:t xml:space="preserve">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составила в 2024 году 67,9 %, что на 2,1 % меньше  по сравнению с 2023 годом. </w:t>
      </w:r>
    </w:p>
    <w:p w:rsidR="00193A18" w:rsidRPr="002734FC" w:rsidRDefault="00193A18" w:rsidP="00193A18">
      <w:pPr>
        <w:suppressAutoHyphens/>
        <w:spacing w:after="0" w:line="240" w:lineRule="auto"/>
        <w:ind w:firstLine="709"/>
        <w:jc w:val="both"/>
        <w:rPr>
          <w:rFonts w:eastAsia="Times New Roman"/>
          <w:sz w:val="28"/>
          <w:szCs w:val="28"/>
          <w:lang w:eastAsia="zh-CN"/>
        </w:rPr>
      </w:pPr>
      <w:r w:rsidRPr="002734FC">
        <w:rPr>
          <w:rFonts w:eastAsia="Times New Roman"/>
          <w:sz w:val="28"/>
          <w:szCs w:val="28"/>
          <w:lang w:eastAsia="zh-CN"/>
        </w:rPr>
        <w:t xml:space="preserve">         На  2025 год  доля протяженности автомобильных дорог общего пользования местного значения, не отвечающих нормативным требованиям, планируется в размере 67,2%, на 2026 год – 66,7%, на 2027 год – 66,1%.</w:t>
      </w:r>
    </w:p>
    <w:p w:rsidR="00193A18" w:rsidRPr="002734FC" w:rsidRDefault="00193A18" w:rsidP="00193A18">
      <w:pPr>
        <w:suppressAutoHyphens/>
        <w:spacing w:after="0" w:line="240" w:lineRule="auto"/>
        <w:ind w:firstLine="709"/>
        <w:jc w:val="both"/>
        <w:rPr>
          <w:rFonts w:eastAsia="Times New Roman"/>
          <w:sz w:val="28"/>
          <w:szCs w:val="28"/>
          <w:lang w:eastAsia="zh-CN"/>
        </w:rPr>
      </w:pPr>
      <w:r w:rsidRPr="002734FC">
        <w:rPr>
          <w:rFonts w:eastAsia="Times New Roman"/>
          <w:sz w:val="28"/>
          <w:szCs w:val="28"/>
          <w:lang w:eastAsia="zh-CN"/>
        </w:rPr>
        <w:lastRenderedPageBreak/>
        <w:t>В 2024 году отремонтированы 14 участков автомобильных дорог по г. Белеву протяженностью 2,3 км, в сельских поселениях 3,4 км.</w:t>
      </w:r>
    </w:p>
    <w:p w:rsidR="00193A18" w:rsidRPr="002734FC" w:rsidRDefault="00193A18" w:rsidP="00193A18">
      <w:pPr>
        <w:suppressAutoHyphens/>
        <w:spacing w:after="0" w:line="240" w:lineRule="auto"/>
        <w:ind w:firstLine="709"/>
        <w:jc w:val="both"/>
        <w:rPr>
          <w:rFonts w:eastAsia="Times New Roman"/>
          <w:sz w:val="28"/>
          <w:szCs w:val="28"/>
          <w:lang w:eastAsia="zh-CN"/>
        </w:rPr>
      </w:pPr>
      <w:r w:rsidRPr="002734FC">
        <w:rPr>
          <w:rFonts w:eastAsia="Times New Roman"/>
          <w:sz w:val="28"/>
          <w:szCs w:val="28"/>
          <w:lang w:eastAsia="zh-CN"/>
        </w:rPr>
        <w:t>В 2025 году планируется  отремонтировать  15 участков автомобильных дорог по  муниципальному району протяженностью 11,4 км.</w:t>
      </w:r>
    </w:p>
    <w:p w:rsidR="00193A18" w:rsidRPr="002734FC" w:rsidRDefault="00193A18" w:rsidP="00193A18">
      <w:pPr>
        <w:suppressAutoHyphens/>
        <w:spacing w:after="0" w:line="240" w:lineRule="auto"/>
        <w:ind w:firstLine="709"/>
        <w:jc w:val="both"/>
        <w:rPr>
          <w:rFonts w:eastAsia="Times New Roman"/>
          <w:sz w:val="28"/>
          <w:szCs w:val="28"/>
          <w:lang w:eastAsia="zh-CN"/>
        </w:rPr>
      </w:pPr>
      <w:r w:rsidRPr="002734FC">
        <w:rPr>
          <w:rFonts w:eastAsia="Times New Roman"/>
          <w:sz w:val="28"/>
          <w:szCs w:val="28"/>
          <w:lang w:eastAsia="zh-CN"/>
        </w:rPr>
        <w:t xml:space="preserve">          В качестве приоритетных направлений в развитии дорожного строительства на территории муниципального образования Белевский район являются:</w:t>
      </w:r>
    </w:p>
    <w:p w:rsidR="00193A18" w:rsidRPr="002734FC" w:rsidRDefault="00193A18" w:rsidP="00193A18">
      <w:pPr>
        <w:suppressAutoHyphens/>
        <w:spacing w:after="0" w:line="240" w:lineRule="auto"/>
        <w:ind w:firstLine="709"/>
        <w:jc w:val="both"/>
        <w:rPr>
          <w:rFonts w:eastAsia="Times New Roman"/>
          <w:sz w:val="28"/>
          <w:szCs w:val="28"/>
          <w:lang w:eastAsia="zh-CN"/>
        </w:rPr>
      </w:pPr>
      <w:r w:rsidRPr="002734FC">
        <w:rPr>
          <w:rFonts w:eastAsia="Times New Roman"/>
          <w:sz w:val="28"/>
          <w:szCs w:val="28"/>
          <w:lang w:eastAsia="zh-CN"/>
        </w:rPr>
        <w:t>-</w:t>
      </w:r>
      <w:r w:rsidRPr="002734FC">
        <w:rPr>
          <w:rFonts w:eastAsia="Times New Roman"/>
          <w:sz w:val="28"/>
          <w:szCs w:val="28"/>
          <w:lang w:eastAsia="zh-CN"/>
        </w:rPr>
        <w:tab/>
        <w:t>ремонт муниципальных автомобильных дорог;</w:t>
      </w:r>
    </w:p>
    <w:p w:rsidR="00193A18" w:rsidRPr="002734FC" w:rsidRDefault="00193A18" w:rsidP="00193A18">
      <w:pPr>
        <w:suppressAutoHyphens/>
        <w:spacing w:after="0" w:line="240" w:lineRule="auto"/>
        <w:ind w:firstLine="709"/>
        <w:jc w:val="both"/>
        <w:rPr>
          <w:rFonts w:eastAsia="Times New Roman"/>
          <w:sz w:val="28"/>
          <w:szCs w:val="28"/>
          <w:lang w:eastAsia="zh-CN"/>
        </w:rPr>
      </w:pPr>
      <w:r w:rsidRPr="002734FC">
        <w:rPr>
          <w:rFonts w:eastAsia="Times New Roman"/>
          <w:sz w:val="28"/>
          <w:szCs w:val="28"/>
          <w:lang w:eastAsia="zh-CN"/>
        </w:rPr>
        <w:t>-</w:t>
      </w:r>
      <w:r w:rsidRPr="002734FC">
        <w:rPr>
          <w:rFonts w:eastAsia="Times New Roman"/>
          <w:sz w:val="28"/>
          <w:szCs w:val="28"/>
          <w:lang w:eastAsia="zh-CN"/>
        </w:rPr>
        <w:tab/>
        <w:t>обеспечение соответствия технических характеристик проезжей части, отремонтированных автомобильных дорог нормативным требованиям;</w:t>
      </w:r>
    </w:p>
    <w:p w:rsidR="00193A18" w:rsidRPr="002734FC" w:rsidRDefault="00193A18" w:rsidP="00193A18">
      <w:pPr>
        <w:suppressAutoHyphens/>
        <w:spacing w:after="0" w:line="240" w:lineRule="auto"/>
        <w:ind w:firstLine="709"/>
        <w:jc w:val="both"/>
        <w:rPr>
          <w:rFonts w:eastAsia="Times New Roman"/>
          <w:sz w:val="28"/>
          <w:szCs w:val="28"/>
          <w:lang w:eastAsia="zh-CN"/>
        </w:rPr>
      </w:pPr>
      <w:r w:rsidRPr="002734FC">
        <w:rPr>
          <w:rFonts w:eastAsia="Times New Roman"/>
          <w:sz w:val="28"/>
          <w:szCs w:val="28"/>
          <w:lang w:eastAsia="zh-CN"/>
        </w:rPr>
        <w:t>-</w:t>
      </w:r>
      <w:r w:rsidRPr="002734FC">
        <w:rPr>
          <w:rFonts w:eastAsia="Times New Roman"/>
          <w:sz w:val="28"/>
          <w:szCs w:val="28"/>
          <w:lang w:eastAsia="zh-CN"/>
        </w:rPr>
        <w:tab/>
        <w:t>снижение аварийности на отремонтированных автомобильных дорогах;</w:t>
      </w:r>
    </w:p>
    <w:p w:rsidR="00193A18" w:rsidRPr="002734FC" w:rsidRDefault="00193A18" w:rsidP="00193A18">
      <w:pPr>
        <w:suppressAutoHyphens/>
        <w:spacing w:after="0" w:line="240" w:lineRule="auto"/>
        <w:ind w:firstLine="709"/>
        <w:jc w:val="both"/>
        <w:rPr>
          <w:rFonts w:eastAsia="Times New Roman"/>
          <w:sz w:val="28"/>
          <w:szCs w:val="28"/>
          <w:lang w:eastAsia="zh-CN"/>
        </w:rPr>
      </w:pPr>
      <w:r w:rsidRPr="002734FC">
        <w:rPr>
          <w:rFonts w:eastAsia="Times New Roman"/>
          <w:sz w:val="28"/>
          <w:szCs w:val="28"/>
          <w:lang w:eastAsia="zh-CN"/>
        </w:rPr>
        <w:t>-  обеспечение сохранности отремонтированных автомобильных дорог.</w:t>
      </w:r>
    </w:p>
    <w:p w:rsidR="00193A18" w:rsidRPr="002734FC" w:rsidRDefault="00193A18" w:rsidP="00193A18">
      <w:pPr>
        <w:suppressAutoHyphens/>
        <w:spacing w:after="0" w:line="240" w:lineRule="auto"/>
        <w:ind w:firstLine="709"/>
        <w:jc w:val="both"/>
        <w:rPr>
          <w:rFonts w:eastAsia="Times New Roman"/>
          <w:b/>
          <w:bCs/>
          <w:sz w:val="28"/>
          <w:szCs w:val="28"/>
          <w:lang w:eastAsia="zh-CN"/>
        </w:rPr>
      </w:pPr>
    </w:p>
    <w:p w:rsidR="00A67C58" w:rsidRPr="002734FC" w:rsidRDefault="00A67C58" w:rsidP="00A67C58">
      <w:pPr>
        <w:autoSpaceDE w:val="0"/>
        <w:autoSpaceDN w:val="0"/>
        <w:adjustRightInd w:val="0"/>
        <w:spacing w:after="0" w:line="240" w:lineRule="auto"/>
        <w:rPr>
          <w:b/>
          <w:bCs/>
          <w:color w:val="000000"/>
          <w:sz w:val="28"/>
          <w:szCs w:val="28"/>
        </w:rPr>
      </w:pPr>
    </w:p>
    <w:p w:rsidR="00A113B0" w:rsidRPr="002734FC" w:rsidRDefault="00A113B0" w:rsidP="007E2A4C">
      <w:pPr>
        <w:autoSpaceDE w:val="0"/>
        <w:autoSpaceDN w:val="0"/>
        <w:adjustRightInd w:val="0"/>
        <w:spacing w:after="0" w:line="240" w:lineRule="auto"/>
        <w:rPr>
          <w:b/>
          <w:bCs/>
          <w:color w:val="000000"/>
          <w:sz w:val="28"/>
          <w:szCs w:val="28"/>
        </w:rPr>
      </w:pPr>
    </w:p>
    <w:p w:rsidR="007E2A4C" w:rsidRPr="002734FC" w:rsidRDefault="007E2A4C" w:rsidP="008714B8">
      <w:pPr>
        <w:autoSpaceDE w:val="0"/>
        <w:autoSpaceDN w:val="0"/>
        <w:adjustRightInd w:val="0"/>
        <w:spacing w:after="0" w:line="240" w:lineRule="auto"/>
        <w:jc w:val="both"/>
        <w:rPr>
          <w:b/>
          <w:bCs/>
          <w:color w:val="000000"/>
          <w:sz w:val="28"/>
          <w:szCs w:val="28"/>
        </w:rPr>
      </w:pPr>
      <w:r w:rsidRPr="002734FC">
        <w:rPr>
          <w:b/>
          <w:bCs/>
          <w:color w:val="000000"/>
          <w:sz w:val="28"/>
          <w:szCs w:val="28"/>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193A18" w:rsidRPr="002734FC" w:rsidRDefault="007E2A4C" w:rsidP="00193A18">
      <w:pPr>
        <w:spacing w:after="0" w:line="240" w:lineRule="auto"/>
        <w:ind w:left="57" w:right="57"/>
        <w:jc w:val="both"/>
        <w:rPr>
          <w:sz w:val="28"/>
          <w:szCs w:val="28"/>
        </w:rPr>
      </w:pPr>
      <w:r w:rsidRPr="002734FC">
        <w:rPr>
          <w:sz w:val="28"/>
          <w:szCs w:val="28"/>
        </w:rPr>
        <w:t xml:space="preserve">       </w:t>
      </w:r>
      <w:r w:rsidR="00360CC4" w:rsidRPr="002734FC">
        <w:rPr>
          <w:sz w:val="28"/>
          <w:szCs w:val="28"/>
        </w:rPr>
        <w:t xml:space="preserve"> </w:t>
      </w:r>
      <w:proofErr w:type="gramStart"/>
      <w:r w:rsidR="00193A18" w:rsidRPr="002734FC">
        <w:rPr>
          <w:sz w:val="28"/>
          <w:szCs w:val="28"/>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в 2024 году по сравнению с 2023 годом уменьшилась и составила 1,47%, а на 2025-2027 годы  данный  показатель останется на уровне 2024 года и составит 1,47%. </w:t>
      </w:r>
      <w:proofErr w:type="gramEnd"/>
    </w:p>
    <w:p w:rsidR="00A67C58" w:rsidRPr="002734FC" w:rsidRDefault="00A67C58" w:rsidP="00A67C58">
      <w:pPr>
        <w:spacing w:after="0" w:line="240" w:lineRule="auto"/>
        <w:ind w:left="57" w:right="57"/>
        <w:jc w:val="both"/>
        <w:rPr>
          <w:sz w:val="28"/>
          <w:szCs w:val="28"/>
        </w:rPr>
      </w:pPr>
    </w:p>
    <w:p w:rsidR="00A67C58" w:rsidRPr="002734FC" w:rsidRDefault="00A67C58" w:rsidP="00A67C58">
      <w:pPr>
        <w:spacing w:after="0" w:line="240" w:lineRule="auto"/>
        <w:ind w:left="57" w:right="57" w:firstLine="709"/>
        <w:jc w:val="both"/>
        <w:rPr>
          <w:sz w:val="28"/>
          <w:szCs w:val="28"/>
        </w:rPr>
      </w:pPr>
    </w:p>
    <w:p w:rsidR="00E3705A" w:rsidRPr="002734FC" w:rsidRDefault="00E3705A" w:rsidP="000A73DE">
      <w:pPr>
        <w:spacing w:after="0" w:line="240" w:lineRule="auto"/>
        <w:ind w:left="57" w:right="57" w:firstLine="709"/>
        <w:jc w:val="both"/>
        <w:rPr>
          <w:sz w:val="28"/>
          <w:szCs w:val="28"/>
        </w:rPr>
      </w:pPr>
    </w:p>
    <w:p w:rsidR="00536B61" w:rsidRPr="002734FC" w:rsidRDefault="004D00C2" w:rsidP="00CB6BD1">
      <w:pPr>
        <w:autoSpaceDE w:val="0"/>
        <w:autoSpaceDN w:val="0"/>
        <w:adjustRightInd w:val="0"/>
        <w:spacing w:after="0" w:line="240" w:lineRule="auto"/>
        <w:jc w:val="both"/>
        <w:rPr>
          <w:rFonts w:ascii="Times New Roman CYR" w:hAnsi="Times New Roman CYR" w:cs="Times New Roman CYR"/>
          <w:b/>
          <w:bCs/>
          <w:color w:val="000000"/>
          <w:sz w:val="28"/>
          <w:szCs w:val="28"/>
        </w:rPr>
      </w:pPr>
      <w:r w:rsidRPr="002734FC">
        <w:rPr>
          <w:b/>
          <w:bCs/>
          <w:color w:val="000000"/>
          <w:sz w:val="28"/>
          <w:szCs w:val="28"/>
        </w:rPr>
        <w:t xml:space="preserve"> 8.</w:t>
      </w:r>
      <w:r w:rsidR="00536B61" w:rsidRPr="002734FC">
        <w:rPr>
          <w:rFonts w:ascii="Times New Roman CYR" w:hAnsi="Times New Roman CYR" w:cs="Times New Roman CYR"/>
          <w:b/>
          <w:bCs/>
          <w:color w:val="000000"/>
          <w:sz w:val="28"/>
          <w:szCs w:val="28"/>
        </w:rPr>
        <w:t>Среднемесячная номинальная начисленная заработная плата работников:</w:t>
      </w:r>
    </w:p>
    <w:p w:rsidR="0027072D" w:rsidRPr="002734FC" w:rsidRDefault="005A60CF" w:rsidP="0027072D">
      <w:pPr>
        <w:jc w:val="both"/>
        <w:rPr>
          <w:rFonts w:ascii="Calibri" w:eastAsia="Times New Roman" w:hAnsi="Calibri"/>
          <w:color w:val="000000"/>
          <w:sz w:val="22"/>
          <w:szCs w:val="22"/>
          <w:lang w:eastAsia="ru-RU"/>
        </w:rPr>
      </w:pPr>
      <w:r w:rsidRPr="002734FC">
        <w:rPr>
          <w:sz w:val="28"/>
          <w:szCs w:val="28"/>
        </w:rPr>
        <w:t xml:space="preserve">        </w:t>
      </w:r>
      <w:r w:rsidR="0027072D" w:rsidRPr="002734FC">
        <w:rPr>
          <w:sz w:val="28"/>
          <w:szCs w:val="28"/>
        </w:rPr>
        <w:t xml:space="preserve"> Среднемесячная номинальная начисленная заработная плата работников крупных и средних  предприятий и некоммерческих организаций муниципального образования в 202</w:t>
      </w:r>
      <w:r w:rsidR="006762DE" w:rsidRPr="002734FC">
        <w:rPr>
          <w:sz w:val="28"/>
          <w:szCs w:val="28"/>
        </w:rPr>
        <w:t>4</w:t>
      </w:r>
      <w:r w:rsidR="0027072D" w:rsidRPr="002734FC">
        <w:rPr>
          <w:sz w:val="28"/>
          <w:szCs w:val="28"/>
        </w:rPr>
        <w:t xml:space="preserve"> году составила </w:t>
      </w:r>
      <w:r w:rsidR="006762DE" w:rsidRPr="002734FC">
        <w:rPr>
          <w:rFonts w:eastAsia="Times New Roman"/>
          <w:color w:val="000000"/>
          <w:sz w:val="28"/>
          <w:szCs w:val="28"/>
          <w:lang w:eastAsia="ru-RU"/>
        </w:rPr>
        <w:t>57262,0</w:t>
      </w:r>
      <w:r w:rsidR="0027072D" w:rsidRPr="002734FC">
        <w:rPr>
          <w:sz w:val="28"/>
          <w:szCs w:val="28"/>
        </w:rPr>
        <w:t xml:space="preserve"> рублей и </w:t>
      </w:r>
      <w:r w:rsidR="006762DE" w:rsidRPr="002734FC">
        <w:rPr>
          <w:sz w:val="28"/>
          <w:szCs w:val="28"/>
        </w:rPr>
        <w:t>выросла к уровню 2023  года на 31,7</w:t>
      </w:r>
      <w:r w:rsidR="0027072D" w:rsidRPr="002734FC">
        <w:rPr>
          <w:sz w:val="28"/>
          <w:szCs w:val="28"/>
        </w:rPr>
        <w:t xml:space="preserve">%. </w:t>
      </w:r>
      <w:r w:rsidR="006762DE" w:rsidRPr="002734FC">
        <w:rPr>
          <w:rFonts w:ascii="Times New Roman CYR" w:hAnsi="Times New Roman CYR" w:cs="Times New Roman CYR"/>
          <w:sz w:val="28"/>
          <w:szCs w:val="28"/>
        </w:rPr>
        <w:t>По оценке в 2025</w:t>
      </w:r>
      <w:r w:rsidR="0027072D" w:rsidRPr="002734FC">
        <w:rPr>
          <w:rFonts w:ascii="Times New Roman CYR" w:hAnsi="Times New Roman CYR" w:cs="Times New Roman CYR"/>
          <w:sz w:val="28"/>
          <w:szCs w:val="28"/>
        </w:rPr>
        <w:t xml:space="preserve"> году рост </w:t>
      </w:r>
      <w:r w:rsidR="006762DE" w:rsidRPr="002734FC">
        <w:rPr>
          <w:rFonts w:ascii="Times New Roman CYR" w:hAnsi="Times New Roman CYR" w:cs="Times New Roman CYR"/>
          <w:sz w:val="28"/>
          <w:szCs w:val="28"/>
        </w:rPr>
        <w:t>заработной платы составит  103,6%, в 2026 году 106,4%, в 2027 году 102,9</w:t>
      </w:r>
      <w:r w:rsidR="0027072D" w:rsidRPr="002734FC">
        <w:rPr>
          <w:rFonts w:ascii="Times New Roman CYR" w:hAnsi="Times New Roman CYR" w:cs="Times New Roman CYR"/>
          <w:sz w:val="28"/>
          <w:szCs w:val="28"/>
        </w:rPr>
        <w:t>%.</w:t>
      </w:r>
    </w:p>
    <w:p w:rsidR="006762DE" w:rsidRPr="002734FC" w:rsidRDefault="00A32A8C" w:rsidP="006762DE">
      <w:pPr>
        <w:autoSpaceDE w:val="0"/>
        <w:autoSpaceDN w:val="0"/>
        <w:adjustRightInd w:val="0"/>
        <w:spacing w:after="0" w:line="240" w:lineRule="auto"/>
        <w:jc w:val="both"/>
        <w:rPr>
          <w:sz w:val="28"/>
          <w:szCs w:val="28"/>
        </w:rPr>
      </w:pPr>
      <w:r w:rsidRPr="002734FC">
        <w:rPr>
          <w:sz w:val="28"/>
          <w:szCs w:val="28"/>
        </w:rPr>
        <w:t xml:space="preserve">         </w:t>
      </w:r>
      <w:r w:rsidR="006762DE" w:rsidRPr="002734FC">
        <w:rPr>
          <w:sz w:val="28"/>
          <w:szCs w:val="28"/>
        </w:rPr>
        <w:t>В соответствии с Указом Президента Российской Федерации от 07.05.2012 № 597 «О мероприятиях по реализации государственной социальной политики» выполняется линейка целевых показателей уровня заработной платы работников образовательных учреждений.</w:t>
      </w:r>
    </w:p>
    <w:p w:rsidR="006762DE" w:rsidRPr="002734FC" w:rsidRDefault="006762DE" w:rsidP="006762DE">
      <w:pPr>
        <w:autoSpaceDE w:val="0"/>
        <w:autoSpaceDN w:val="0"/>
        <w:adjustRightInd w:val="0"/>
        <w:spacing w:after="0" w:line="240" w:lineRule="auto"/>
        <w:jc w:val="both"/>
        <w:rPr>
          <w:sz w:val="28"/>
          <w:szCs w:val="28"/>
        </w:rPr>
      </w:pPr>
      <w:r w:rsidRPr="002734FC">
        <w:rPr>
          <w:sz w:val="28"/>
          <w:szCs w:val="28"/>
        </w:rPr>
        <w:t xml:space="preserve">      Среднемесячная номинальная начисленная заработная плата работников:</w:t>
      </w:r>
    </w:p>
    <w:p w:rsidR="006762DE" w:rsidRPr="002734FC" w:rsidRDefault="006762DE" w:rsidP="006762DE">
      <w:pPr>
        <w:autoSpaceDE w:val="0"/>
        <w:autoSpaceDN w:val="0"/>
        <w:adjustRightInd w:val="0"/>
        <w:spacing w:after="0" w:line="240" w:lineRule="auto"/>
        <w:jc w:val="both"/>
        <w:rPr>
          <w:sz w:val="28"/>
          <w:szCs w:val="28"/>
        </w:rPr>
      </w:pPr>
      <w:r w:rsidRPr="002734FC">
        <w:rPr>
          <w:sz w:val="28"/>
          <w:szCs w:val="28"/>
        </w:rPr>
        <w:t xml:space="preserve">      - муниципальных дошкольных образовательных учреждений в 2024 году составила 42560,3  рублей;</w:t>
      </w:r>
    </w:p>
    <w:p w:rsidR="006762DE" w:rsidRPr="002734FC" w:rsidRDefault="006762DE" w:rsidP="006762DE">
      <w:pPr>
        <w:autoSpaceDE w:val="0"/>
        <w:autoSpaceDN w:val="0"/>
        <w:adjustRightInd w:val="0"/>
        <w:spacing w:after="0" w:line="240" w:lineRule="auto"/>
        <w:jc w:val="both"/>
        <w:rPr>
          <w:sz w:val="28"/>
          <w:szCs w:val="28"/>
        </w:rPr>
      </w:pPr>
      <w:r w:rsidRPr="002734FC">
        <w:rPr>
          <w:sz w:val="28"/>
          <w:szCs w:val="28"/>
        </w:rPr>
        <w:lastRenderedPageBreak/>
        <w:t xml:space="preserve">      - муниципальных общеобразовательных учреждений – 53556,5  рублей;</w:t>
      </w:r>
    </w:p>
    <w:p w:rsidR="006762DE" w:rsidRPr="002734FC" w:rsidRDefault="006762DE" w:rsidP="006762DE">
      <w:pPr>
        <w:autoSpaceDE w:val="0"/>
        <w:autoSpaceDN w:val="0"/>
        <w:adjustRightInd w:val="0"/>
        <w:spacing w:after="0" w:line="240" w:lineRule="auto"/>
        <w:jc w:val="both"/>
        <w:rPr>
          <w:sz w:val="28"/>
          <w:szCs w:val="28"/>
        </w:rPr>
      </w:pPr>
      <w:r w:rsidRPr="002734FC">
        <w:rPr>
          <w:sz w:val="28"/>
          <w:szCs w:val="28"/>
        </w:rPr>
        <w:t xml:space="preserve">      - учителей в муниципальных общеобразовательных учреждениях – 57387,34 рублей, плановый показатель – 55545,00 рублей. Плановый показатель увеличен на 3,32 %.</w:t>
      </w:r>
    </w:p>
    <w:p w:rsidR="00A32A8C" w:rsidRPr="002734FC" w:rsidRDefault="00A32A8C" w:rsidP="00A32A8C">
      <w:pPr>
        <w:spacing w:after="0" w:line="240" w:lineRule="auto"/>
        <w:jc w:val="both"/>
        <w:rPr>
          <w:sz w:val="28"/>
          <w:szCs w:val="28"/>
        </w:rPr>
      </w:pPr>
    </w:p>
    <w:p w:rsidR="006762DE" w:rsidRPr="002734FC" w:rsidRDefault="006762DE" w:rsidP="006762DE">
      <w:pPr>
        <w:spacing w:after="0" w:line="240" w:lineRule="auto"/>
        <w:jc w:val="both"/>
        <w:rPr>
          <w:b/>
          <w:bCs/>
          <w:sz w:val="28"/>
          <w:szCs w:val="28"/>
        </w:rPr>
      </w:pPr>
      <w:r w:rsidRPr="002734FC">
        <w:rPr>
          <w:b/>
          <w:bCs/>
          <w:sz w:val="28"/>
          <w:szCs w:val="28"/>
        </w:rPr>
        <w:t xml:space="preserve">9. Доля детей в возрасте 1-6 лет, 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 </w:t>
      </w:r>
    </w:p>
    <w:p w:rsidR="006762DE" w:rsidRPr="002734FC" w:rsidRDefault="006762DE" w:rsidP="006762DE">
      <w:pPr>
        <w:spacing w:after="0" w:line="240" w:lineRule="auto"/>
        <w:jc w:val="both"/>
        <w:rPr>
          <w:bCs/>
          <w:sz w:val="28"/>
          <w:szCs w:val="28"/>
        </w:rPr>
      </w:pPr>
      <w:r w:rsidRPr="002734FC">
        <w:rPr>
          <w:b/>
          <w:bCs/>
          <w:sz w:val="28"/>
          <w:szCs w:val="28"/>
        </w:rPr>
        <w:t xml:space="preserve">        </w:t>
      </w:r>
      <w:r w:rsidRPr="002734FC">
        <w:rPr>
          <w:bCs/>
          <w:sz w:val="28"/>
          <w:szCs w:val="28"/>
        </w:rPr>
        <w:t>Дошкольное образование представлено 3 отдельными  муниципальными дошкольными образовательными  учреждениями и 2 структурными подразделениями общеобразовательных организаций.   Сеть дошкольных образовательных организаций остается без изменений.</w:t>
      </w:r>
    </w:p>
    <w:p w:rsidR="006762DE" w:rsidRPr="002734FC" w:rsidRDefault="006762DE" w:rsidP="006762DE">
      <w:pPr>
        <w:spacing w:after="0" w:line="240" w:lineRule="auto"/>
        <w:jc w:val="both"/>
        <w:rPr>
          <w:bCs/>
          <w:sz w:val="28"/>
          <w:szCs w:val="28"/>
        </w:rPr>
      </w:pPr>
      <w:r w:rsidRPr="002734FC">
        <w:rPr>
          <w:bCs/>
          <w:sz w:val="28"/>
          <w:szCs w:val="28"/>
        </w:rPr>
        <w:t xml:space="preserve">        Доля детей в возрасте от 1 до 6 лет, получающих дошкольную образовательную  услугу и услугу по их содержанию в муниципальных образовательных учреждениях,  в общей численности детей в возрасте от 1 до 6 лет, в 2024 году составила 48,3 %, что </w:t>
      </w:r>
      <w:proofErr w:type="gramStart"/>
      <w:r w:rsidRPr="002734FC">
        <w:rPr>
          <w:bCs/>
          <w:sz w:val="28"/>
          <w:szCs w:val="28"/>
        </w:rPr>
        <w:t>на</w:t>
      </w:r>
      <w:proofErr w:type="gramEnd"/>
      <w:r w:rsidRPr="002734FC">
        <w:rPr>
          <w:bCs/>
          <w:sz w:val="28"/>
          <w:szCs w:val="28"/>
        </w:rPr>
        <w:t xml:space="preserve"> 2,5 % выше </w:t>
      </w:r>
      <w:proofErr w:type="gramStart"/>
      <w:r w:rsidRPr="002734FC">
        <w:rPr>
          <w:bCs/>
          <w:sz w:val="28"/>
          <w:szCs w:val="28"/>
        </w:rPr>
        <w:t>показателя</w:t>
      </w:r>
      <w:proofErr w:type="gramEnd"/>
      <w:r w:rsidRPr="002734FC">
        <w:rPr>
          <w:bCs/>
          <w:sz w:val="28"/>
          <w:szCs w:val="28"/>
        </w:rPr>
        <w:t xml:space="preserve">  2023 года. В период с 2025 по 2027</w:t>
      </w:r>
      <w:r w:rsidRPr="002734FC">
        <w:rPr>
          <w:b/>
          <w:bCs/>
          <w:sz w:val="28"/>
          <w:szCs w:val="28"/>
        </w:rPr>
        <w:t xml:space="preserve"> </w:t>
      </w:r>
      <w:r w:rsidRPr="002734FC">
        <w:rPr>
          <w:bCs/>
          <w:sz w:val="28"/>
          <w:szCs w:val="28"/>
        </w:rPr>
        <w:t>годы данный показатель планируется сохранить на уровне 48,3 %.</w:t>
      </w:r>
    </w:p>
    <w:p w:rsidR="006762DE" w:rsidRPr="002734FC" w:rsidRDefault="006762DE" w:rsidP="006762DE">
      <w:pPr>
        <w:spacing w:after="0" w:line="240" w:lineRule="auto"/>
        <w:jc w:val="both"/>
        <w:rPr>
          <w:b/>
          <w:bCs/>
          <w:sz w:val="28"/>
          <w:szCs w:val="28"/>
        </w:rPr>
      </w:pPr>
    </w:p>
    <w:p w:rsidR="006762DE" w:rsidRPr="002734FC" w:rsidRDefault="006762DE" w:rsidP="006762DE">
      <w:pPr>
        <w:spacing w:after="0" w:line="240" w:lineRule="auto"/>
        <w:jc w:val="both"/>
        <w:rPr>
          <w:b/>
          <w:bCs/>
          <w:sz w:val="28"/>
          <w:szCs w:val="28"/>
        </w:rPr>
      </w:pPr>
      <w:r w:rsidRPr="002734FC">
        <w:rPr>
          <w:b/>
          <w:bCs/>
          <w:sz w:val="28"/>
          <w:szCs w:val="28"/>
        </w:rPr>
        <w:t>10. 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rsidR="006762DE" w:rsidRPr="002734FC" w:rsidRDefault="006762DE" w:rsidP="006762DE">
      <w:pPr>
        <w:spacing w:after="0" w:line="240" w:lineRule="auto"/>
        <w:jc w:val="both"/>
        <w:rPr>
          <w:bCs/>
          <w:sz w:val="28"/>
          <w:szCs w:val="28"/>
        </w:rPr>
      </w:pPr>
      <w:r w:rsidRPr="002734FC">
        <w:rPr>
          <w:bCs/>
          <w:sz w:val="28"/>
          <w:szCs w:val="28"/>
        </w:rPr>
        <w:t xml:space="preserve">        Доля детей в возрасте от 1 до 6 лет, стоящих на учете для определения в муниципальные дошкольные образовательные учреждения, в общей численности детей в возрасте от 1 до 6 лет, в 2024 году стабильно равен нулю. На период до 2027 года данный показатель также будет равен нулю.</w:t>
      </w:r>
    </w:p>
    <w:p w:rsidR="006762DE" w:rsidRPr="002734FC" w:rsidRDefault="006762DE" w:rsidP="006762DE">
      <w:pPr>
        <w:spacing w:after="0" w:line="240" w:lineRule="auto"/>
        <w:jc w:val="both"/>
        <w:rPr>
          <w:b/>
          <w:bCs/>
          <w:sz w:val="28"/>
          <w:szCs w:val="28"/>
        </w:rPr>
      </w:pPr>
    </w:p>
    <w:p w:rsidR="006762DE" w:rsidRPr="002734FC" w:rsidRDefault="006762DE" w:rsidP="006762DE">
      <w:pPr>
        <w:spacing w:after="0" w:line="240" w:lineRule="auto"/>
        <w:jc w:val="both"/>
        <w:rPr>
          <w:b/>
          <w:bCs/>
          <w:sz w:val="28"/>
          <w:szCs w:val="28"/>
        </w:rPr>
      </w:pPr>
      <w:r w:rsidRPr="002734FC">
        <w:rPr>
          <w:b/>
          <w:bCs/>
          <w:sz w:val="28"/>
          <w:szCs w:val="28"/>
        </w:rPr>
        <w:t xml:space="preserve">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 </w:t>
      </w:r>
    </w:p>
    <w:p w:rsidR="006762DE" w:rsidRPr="002734FC" w:rsidRDefault="006762DE" w:rsidP="006762DE">
      <w:pPr>
        <w:spacing w:after="0" w:line="240" w:lineRule="auto"/>
        <w:jc w:val="both"/>
        <w:rPr>
          <w:bCs/>
          <w:sz w:val="28"/>
          <w:szCs w:val="28"/>
        </w:rPr>
      </w:pPr>
      <w:r w:rsidRPr="002734FC">
        <w:rPr>
          <w:bCs/>
          <w:sz w:val="28"/>
          <w:szCs w:val="28"/>
        </w:rPr>
        <w:t xml:space="preserve">      Показатель доли муниципальных дошкольных образовательных учреждений, здания которых находятся в аварийном состоянии или требуют  капитального ремонта, в общей численности муниципальных дошкольных образовательных учреждений,  в 2024</w:t>
      </w:r>
      <w:r w:rsidR="002734FC">
        <w:rPr>
          <w:bCs/>
          <w:sz w:val="28"/>
          <w:szCs w:val="28"/>
        </w:rPr>
        <w:t xml:space="preserve"> году  составил 0 %. По оценке  к  2027 году показатель составит 20,0%</w:t>
      </w:r>
      <w:r w:rsidRPr="002734FC">
        <w:rPr>
          <w:bCs/>
          <w:sz w:val="28"/>
          <w:szCs w:val="28"/>
        </w:rPr>
        <w:t xml:space="preserve">. </w:t>
      </w:r>
    </w:p>
    <w:p w:rsidR="006762DE" w:rsidRPr="002734FC" w:rsidRDefault="006762DE" w:rsidP="006762DE">
      <w:pPr>
        <w:spacing w:after="0" w:line="240" w:lineRule="auto"/>
        <w:jc w:val="both"/>
        <w:rPr>
          <w:b/>
          <w:bCs/>
          <w:sz w:val="28"/>
          <w:szCs w:val="28"/>
        </w:rPr>
      </w:pPr>
    </w:p>
    <w:p w:rsidR="006762DE" w:rsidRPr="002734FC" w:rsidRDefault="006762DE" w:rsidP="006762DE">
      <w:pPr>
        <w:spacing w:after="0" w:line="240" w:lineRule="auto"/>
        <w:jc w:val="both"/>
        <w:rPr>
          <w:b/>
          <w:bCs/>
          <w:sz w:val="28"/>
          <w:szCs w:val="28"/>
        </w:rPr>
      </w:pPr>
      <w:r w:rsidRPr="002734FC">
        <w:rPr>
          <w:b/>
          <w:bCs/>
          <w:sz w:val="28"/>
          <w:szCs w:val="28"/>
        </w:rPr>
        <w:t xml:space="preserve"> 12. Доля выпускников муниципальных общеобразовательных учреждений, не получивших аттестат о среднем (полном) образовании</w:t>
      </w:r>
      <w:proofErr w:type="gramStart"/>
      <w:r w:rsidRPr="002734FC">
        <w:rPr>
          <w:b/>
          <w:bCs/>
          <w:sz w:val="28"/>
          <w:szCs w:val="28"/>
        </w:rPr>
        <w:t xml:space="preserve"> ,</w:t>
      </w:r>
      <w:proofErr w:type="gramEnd"/>
      <w:r w:rsidRPr="002734FC">
        <w:rPr>
          <w:b/>
          <w:bCs/>
          <w:sz w:val="28"/>
          <w:szCs w:val="28"/>
        </w:rPr>
        <w:t xml:space="preserve"> </w:t>
      </w:r>
    </w:p>
    <w:p w:rsidR="006762DE" w:rsidRPr="002734FC" w:rsidRDefault="006762DE" w:rsidP="006762DE">
      <w:pPr>
        <w:spacing w:after="0" w:line="240" w:lineRule="auto"/>
        <w:jc w:val="both"/>
        <w:rPr>
          <w:b/>
          <w:bCs/>
          <w:sz w:val="28"/>
          <w:szCs w:val="28"/>
        </w:rPr>
      </w:pPr>
      <w:r w:rsidRPr="002734FC">
        <w:rPr>
          <w:b/>
          <w:bCs/>
          <w:sz w:val="28"/>
          <w:szCs w:val="28"/>
        </w:rPr>
        <w:t>в общей численности выпускников муниципальных общеобразовательных учреждений.</w:t>
      </w:r>
    </w:p>
    <w:p w:rsidR="006762DE" w:rsidRPr="002734FC" w:rsidRDefault="006762DE" w:rsidP="006762DE">
      <w:pPr>
        <w:spacing w:after="0" w:line="240" w:lineRule="auto"/>
        <w:jc w:val="both"/>
        <w:rPr>
          <w:bCs/>
          <w:sz w:val="28"/>
          <w:szCs w:val="28"/>
        </w:rPr>
      </w:pPr>
      <w:r w:rsidRPr="002734FC">
        <w:rPr>
          <w:b/>
          <w:bCs/>
          <w:sz w:val="28"/>
          <w:szCs w:val="28"/>
        </w:rPr>
        <w:t xml:space="preserve">    </w:t>
      </w:r>
      <w:r w:rsidRPr="002734FC">
        <w:rPr>
          <w:bCs/>
          <w:sz w:val="28"/>
          <w:szCs w:val="28"/>
        </w:rPr>
        <w:t xml:space="preserve">Доля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 в 2024 году </w:t>
      </w:r>
      <w:r w:rsidRPr="002734FC">
        <w:rPr>
          <w:bCs/>
          <w:sz w:val="28"/>
          <w:szCs w:val="28"/>
        </w:rPr>
        <w:lastRenderedPageBreak/>
        <w:t>составила 0 %. На период  до 2027 года  планируется сохранить данный показатель на прежнем уровне.</w:t>
      </w:r>
    </w:p>
    <w:p w:rsidR="006762DE" w:rsidRPr="002734FC" w:rsidRDefault="006762DE" w:rsidP="006762DE">
      <w:pPr>
        <w:spacing w:after="0" w:line="240" w:lineRule="auto"/>
        <w:jc w:val="both"/>
        <w:rPr>
          <w:b/>
          <w:bCs/>
          <w:sz w:val="28"/>
          <w:szCs w:val="28"/>
        </w:rPr>
      </w:pPr>
    </w:p>
    <w:p w:rsidR="006762DE" w:rsidRPr="002734FC" w:rsidRDefault="006762DE" w:rsidP="006762DE">
      <w:pPr>
        <w:spacing w:after="0" w:line="240" w:lineRule="auto"/>
        <w:jc w:val="both"/>
        <w:rPr>
          <w:b/>
          <w:bCs/>
          <w:sz w:val="28"/>
          <w:szCs w:val="28"/>
        </w:rPr>
      </w:pPr>
      <w:r w:rsidRPr="002734FC">
        <w:rPr>
          <w:b/>
          <w:bCs/>
          <w:sz w:val="28"/>
          <w:szCs w:val="28"/>
        </w:rPr>
        <w:t xml:space="preserve">13.Доля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p w:rsidR="006762DE" w:rsidRPr="002734FC" w:rsidRDefault="006762DE" w:rsidP="006762DE">
      <w:pPr>
        <w:spacing w:after="0" w:line="240" w:lineRule="auto"/>
        <w:jc w:val="both"/>
        <w:rPr>
          <w:bCs/>
          <w:sz w:val="28"/>
          <w:szCs w:val="28"/>
        </w:rPr>
      </w:pPr>
      <w:r w:rsidRPr="002734FC">
        <w:rPr>
          <w:b/>
          <w:bCs/>
          <w:sz w:val="28"/>
          <w:szCs w:val="28"/>
        </w:rPr>
        <w:t xml:space="preserve">    </w:t>
      </w:r>
      <w:r w:rsidRPr="002734FC">
        <w:rPr>
          <w:bCs/>
          <w:sz w:val="28"/>
          <w:szCs w:val="28"/>
        </w:rPr>
        <w:t xml:space="preserve">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в 2024 году составила  100 %. На период до 2027 года данный показатель планируется  сохранить данный показатель на прежнем уровне. </w:t>
      </w:r>
    </w:p>
    <w:p w:rsidR="006762DE" w:rsidRPr="002734FC" w:rsidRDefault="006762DE" w:rsidP="006762DE">
      <w:pPr>
        <w:spacing w:after="0" w:line="240" w:lineRule="auto"/>
        <w:jc w:val="both"/>
        <w:rPr>
          <w:b/>
          <w:bCs/>
          <w:sz w:val="28"/>
          <w:szCs w:val="28"/>
        </w:rPr>
      </w:pPr>
    </w:p>
    <w:p w:rsidR="006762DE" w:rsidRPr="002734FC" w:rsidRDefault="006762DE" w:rsidP="006762DE">
      <w:pPr>
        <w:spacing w:after="0" w:line="240" w:lineRule="auto"/>
        <w:jc w:val="both"/>
        <w:rPr>
          <w:b/>
          <w:bCs/>
          <w:sz w:val="28"/>
          <w:szCs w:val="28"/>
        </w:rPr>
      </w:pPr>
      <w:r w:rsidRPr="002734FC">
        <w:rPr>
          <w:b/>
          <w:bCs/>
          <w:sz w:val="28"/>
          <w:szCs w:val="28"/>
        </w:rPr>
        <w:t>14.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6762DE" w:rsidRPr="002734FC" w:rsidRDefault="006762DE" w:rsidP="006762DE">
      <w:pPr>
        <w:spacing w:after="0" w:line="240" w:lineRule="auto"/>
        <w:jc w:val="both"/>
        <w:rPr>
          <w:bCs/>
          <w:sz w:val="28"/>
          <w:szCs w:val="28"/>
        </w:rPr>
      </w:pPr>
      <w:r w:rsidRPr="002734FC">
        <w:rPr>
          <w:bCs/>
          <w:sz w:val="28"/>
          <w:szCs w:val="28"/>
        </w:rPr>
        <w:t xml:space="preserve">     Доля муниципальных общеобразовательных организаций, здания которых находятся в аварийном состоянии или требуют капитального ремонта, в общем количестве муниципальных общеобразовательных организаций, в 2024 году составила 0 %. На период до 2027 года данный показатель планируется сохранить на прежнем уровне. </w:t>
      </w:r>
    </w:p>
    <w:p w:rsidR="006762DE" w:rsidRPr="002734FC" w:rsidRDefault="006762DE" w:rsidP="006762DE">
      <w:pPr>
        <w:spacing w:after="0" w:line="240" w:lineRule="auto"/>
        <w:jc w:val="both"/>
        <w:rPr>
          <w:b/>
          <w:bCs/>
          <w:sz w:val="28"/>
          <w:szCs w:val="28"/>
        </w:rPr>
      </w:pPr>
    </w:p>
    <w:p w:rsidR="006762DE" w:rsidRPr="002734FC" w:rsidRDefault="006762DE" w:rsidP="006762DE">
      <w:pPr>
        <w:spacing w:after="0" w:line="240" w:lineRule="auto"/>
        <w:jc w:val="both"/>
        <w:rPr>
          <w:b/>
          <w:bCs/>
          <w:sz w:val="28"/>
          <w:szCs w:val="28"/>
        </w:rPr>
      </w:pPr>
      <w:r w:rsidRPr="002734FC">
        <w:rPr>
          <w:b/>
          <w:bCs/>
          <w:sz w:val="28"/>
          <w:szCs w:val="28"/>
        </w:rPr>
        <w:t xml:space="preserve">15. Доля детей первой и второй групп здоровья в общей </w:t>
      </w:r>
      <w:proofErr w:type="gramStart"/>
      <w:r w:rsidRPr="002734FC">
        <w:rPr>
          <w:b/>
          <w:bCs/>
          <w:sz w:val="28"/>
          <w:szCs w:val="28"/>
        </w:rPr>
        <w:t>численности</w:t>
      </w:r>
      <w:proofErr w:type="gramEnd"/>
      <w:r w:rsidRPr="002734FC">
        <w:rPr>
          <w:b/>
          <w:bCs/>
          <w:sz w:val="28"/>
          <w:szCs w:val="28"/>
        </w:rPr>
        <w:t xml:space="preserve"> обучающихся в муниципальных общеобразовательных учреждениях </w:t>
      </w:r>
    </w:p>
    <w:p w:rsidR="006762DE" w:rsidRPr="002734FC" w:rsidRDefault="006762DE" w:rsidP="006762DE">
      <w:pPr>
        <w:spacing w:after="0" w:line="240" w:lineRule="auto"/>
        <w:jc w:val="both"/>
        <w:rPr>
          <w:bCs/>
          <w:sz w:val="28"/>
          <w:szCs w:val="28"/>
        </w:rPr>
      </w:pPr>
      <w:r w:rsidRPr="002734FC">
        <w:rPr>
          <w:bCs/>
          <w:sz w:val="28"/>
          <w:szCs w:val="28"/>
        </w:rPr>
        <w:t xml:space="preserve">      Доля детей первой и второй групп здоровья в общей </w:t>
      </w:r>
      <w:proofErr w:type="gramStart"/>
      <w:r w:rsidRPr="002734FC">
        <w:rPr>
          <w:bCs/>
          <w:sz w:val="28"/>
          <w:szCs w:val="28"/>
        </w:rPr>
        <w:t>численности</w:t>
      </w:r>
      <w:proofErr w:type="gramEnd"/>
      <w:r w:rsidRPr="002734FC">
        <w:rPr>
          <w:bCs/>
          <w:sz w:val="28"/>
          <w:szCs w:val="28"/>
        </w:rPr>
        <w:t xml:space="preserve"> обучающихся в муниципальных общеобразовательных организациях, в 2024 году составила 84,4 %, что на 2,2 % ниже показателя 2023 года. На период до 2027 года данный показатель планируется  сохранить данный показатель на уровне 85 %.</w:t>
      </w:r>
    </w:p>
    <w:p w:rsidR="006762DE" w:rsidRPr="002734FC" w:rsidRDefault="006762DE" w:rsidP="006762DE">
      <w:pPr>
        <w:spacing w:after="0" w:line="240" w:lineRule="auto"/>
        <w:jc w:val="both"/>
        <w:rPr>
          <w:b/>
          <w:bCs/>
          <w:sz w:val="28"/>
          <w:szCs w:val="28"/>
        </w:rPr>
      </w:pPr>
    </w:p>
    <w:p w:rsidR="006762DE" w:rsidRPr="002734FC" w:rsidRDefault="006762DE" w:rsidP="006762DE">
      <w:pPr>
        <w:spacing w:after="0" w:line="240" w:lineRule="auto"/>
        <w:jc w:val="both"/>
        <w:rPr>
          <w:b/>
          <w:bCs/>
          <w:sz w:val="28"/>
          <w:szCs w:val="28"/>
        </w:rPr>
      </w:pPr>
      <w:r w:rsidRPr="002734FC">
        <w:rPr>
          <w:b/>
          <w:bCs/>
          <w:sz w:val="28"/>
          <w:szCs w:val="28"/>
        </w:rPr>
        <w:t xml:space="preserve"> 16. Доля обучающихся в муниципальных общеобразовательных учреждениях, занимающихся во вторую (третью) смену, в общей </w:t>
      </w:r>
      <w:proofErr w:type="gramStart"/>
      <w:r w:rsidRPr="002734FC">
        <w:rPr>
          <w:b/>
          <w:bCs/>
          <w:sz w:val="28"/>
          <w:szCs w:val="28"/>
        </w:rPr>
        <w:t>численности</w:t>
      </w:r>
      <w:proofErr w:type="gramEnd"/>
      <w:r w:rsidRPr="002734FC">
        <w:rPr>
          <w:b/>
          <w:bCs/>
          <w:sz w:val="28"/>
          <w:szCs w:val="28"/>
        </w:rPr>
        <w:t xml:space="preserve"> обучающихся в муниципальных общеобразовательных учреждениях.</w:t>
      </w:r>
    </w:p>
    <w:p w:rsidR="006762DE" w:rsidRPr="002734FC" w:rsidRDefault="006762DE" w:rsidP="006762DE">
      <w:pPr>
        <w:spacing w:after="0" w:line="240" w:lineRule="auto"/>
        <w:jc w:val="both"/>
        <w:rPr>
          <w:bCs/>
          <w:sz w:val="28"/>
          <w:szCs w:val="28"/>
        </w:rPr>
      </w:pPr>
      <w:r w:rsidRPr="002734FC">
        <w:rPr>
          <w:bCs/>
          <w:sz w:val="28"/>
          <w:szCs w:val="28"/>
        </w:rPr>
        <w:t xml:space="preserve">       Доля обучающихся в муниципальных общеобразовательных организациях, занимающихся во вторую (третью) смену, в общей </w:t>
      </w:r>
      <w:proofErr w:type="gramStart"/>
      <w:r w:rsidRPr="002734FC">
        <w:rPr>
          <w:bCs/>
          <w:sz w:val="28"/>
          <w:szCs w:val="28"/>
        </w:rPr>
        <w:t>численности</w:t>
      </w:r>
      <w:proofErr w:type="gramEnd"/>
      <w:r w:rsidRPr="002734FC">
        <w:rPr>
          <w:bCs/>
          <w:sz w:val="28"/>
          <w:szCs w:val="28"/>
        </w:rPr>
        <w:t xml:space="preserve"> обучающихся в муниципальных общеобразовательных организациях, в 2024 году составила 0 %. На период до 2027 года планируется сохранить данный показатель на прежнем уровне.</w:t>
      </w:r>
    </w:p>
    <w:p w:rsidR="006762DE" w:rsidRPr="002734FC" w:rsidRDefault="006762DE" w:rsidP="006762DE">
      <w:pPr>
        <w:spacing w:after="0" w:line="240" w:lineRule="auto"/>
        <w:jc w:val="both"/>
        <w:rPr>
          <w:b/>
          <w:bCs/>
          <w:sz w:val="28"/>
          <w:szCs w:val="28"/>
        </w:rPr>
      </w:pPr>
    </w:p>
    <w:p w:rsidR="006762DE" w:rsidRPr="002734FC" w:rsidRDefault="006762DE" w:rsidP="006762DE">
      <w:pPr>
        <w:spacing w:after="0" w:line="240" w:lineRule="auto"/>
        <w:jc w:val="both"/>
        <w:rPr>
          <w:b/>
          <w:bCs/>
          <w:sz w:val="28"/>
          <w:szCs w:val="28"/>
        </w:rPr>
      </w:pPr>
      <w:r w:rsidRPr="002734FC">
        <w:rPr>
          <w:b/>
          <w:bCs/>
          <w:sz w:val="28"/>
          <w:szCs w:val="28"/>
        </w:rPr>
        <w:t>17.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6762DE" w:rsidRPr="002734FC" w:rsidRDefault="006762DE" w:rsidP="006762DE">
      <w:pPr>
        <w:spacing w:after="0" w:line="240" w:lineRule="auto"/>
        <w:jc w:val="both"/>
        <w:rPr>
          <w:bCs/>
          <w:sz w:val="28"/>
          <w:szCs w:val="28"/>
        </w:rPr>
      </w:pPr>
      <w:r w:rsidRPr="002734FC">
        <w:rPr>
          <w:b/>
          <w:bCs/>
          <w:sz w:val="28"/>
          <w:szCs w:val="28"/>
        </w:rPr>
        <w:t xml:space="preserve">        </w:t>
      </w:r>
      <w:r w:rsidRPr="002734FC">
        <w:rPr>
          <w:bCs/>
          <w:sz w:val="28"/>
          <w:szCs w:val="28"/>
        </w:rPr>
        <w:t xml:space="preserve">Расходы бюджета муниципального образования на общее образование в расчете на 1 обучающегося в муниципальных общеобразовательных организациях в 2024 году составили  32,65 тыс. руб., что на 33,65 % выше по </w:t>
      </w:r>
      <w:r w:rsidRPr="002734FC">
        <w:rPr>
          <w:bCs/>
          <w:sz w:val="28"/>
          <w:szCs w:val="28"/>
        </w:rPr>
        <w:lastRenderedPageBreak/>
        <w:t>сравнению с 2023 годом. На период до 2027 года указанный показатель не будет превышать 13 %.</w:t>
      </w:r>
    </w:p>
    <w:p w:rsidR="006762DE" w:rsidRPr="002734FC" w:rsidRDefault="006762DE" w:rsidP="006762DE">
      <w:pPr>
        <w:spacing w:after="0" w:line="240" w:lineRule="auto"/>
        <w:jc w:val="both"/>
        <w:rPr>
          <w:b/>
          <w:bCs/>
          <w:sz w:val="28"/>
          <w:szCs w:val="28"/>
        </w:rPr>
      </w:pPr>
      <w:r w:rsidRPr="002734FC">
        <w:rPr>
          <w:b/>
          <w:bCs/>
          <w:sz w:val="28"/>
          <w:szCs w:val="28"/>
        </w:rPr>
        <w:t xml:space="preserve">         </w:t>
      </w:r>
    </w:p>
    <w:p w:rsidR="006762DE" w:rsidRPr="002734FC" w:rsidRDefault="006762DE" w:rsidP="006762DE">
      <w:pPr>
        <w:spacing w:after="0" w:line="240" w:lineRule="auto"/>
        <w:jc w:val="both"/>
        <w:rPr>
          <w:b/>
          <w:bCs/>
          <w:sz w:val="28"/>
          <w:szCs w:val="28"/>
        </w:rPr>
      </w:pPr>
      <w:r w:rsidRPr="002734FC">
        <w:rPr>
          <w:b/>
          <w:bCs/>
          <w:sz w:val="28"/>
          <w:szCs w:val="28"/>
        </w:rPr>
        <w:t xml:space="preserve">18.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p w:rsidR="006762DE" w:rsidRPr="002734FC" w:rsidRDefault="006762DE" w:rsidP="006762DE">
      <w:pPr>
        <w:spacing w:after="0" w:line="240" w:lineRule="auto"/>
        <w:jc w:val="both"/>
        <w:rPr>
          <w:bCs/>
          <w:sz w:val="28"/>
          <w:szCs w:val="28"/>
        </w:rPr>
      </w:pPr>
      <w:r w:rsidRPr="002734FC">
        <w:rPr>
          <w:b/>
          <w:bCs/>
          <w:sz w:val="28"/>
          <w:szCs w:val="28"/>
        </w:rPr>
        <w:t xml:space="preserve">          </w:t>
      </w:r>
      <w:r w:rsidRPr="002734FC">
        <w:rPr>
          <w:bCs/>
          <w:sz w:val="28"/>
          <w:szCs w:val="28"/>
        </w:rPr>
        <w:t xml:space="preserve">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2024 году составила 74,1 %.  На период до 2027 года планируется довести данный показатель до 80,9 %. </w:t>
      </w:r>
    </w:p>
    <w:p w:rsidR="006762DE" w:rsidRPr="002734FC" w:rsidRDefault="006762DE" w:rsidP="006762DE">
      <w:pPr>
        <w:spacing w:after="0" w:line="240" w:lineRule="auto"/>
        <w:jc w:val="both"/>
        <w:rPr>
          <w:b/>
          <w:bCs/>
          <w:sz w:val="28"/>
          <w:szCs w:val="28"/>
        </w:rPr>
      </w:pPr>
    </w:p>
    <w:p w:rsidR="0027072D" w:rsidRPr="002734FC" w:rsidRDefault="0027072D" w:rsidP="0027072D">
      <w:pPr>
        <w:spacing w:after="0" w:line="240" w:lineRule="auto"/>
        <w:ind w:right="57"/>
        <w:jc w:val="both"/>
        <w:rPr>
          <w:sz w:val="28"/>
          <w:szCs w:val="28"/>
        </w:rPr>
      </w:pPr>
    </w:p>
    <w:p w:rsidR="00A532FF" w:rsidRPr="002734FC" w:rsidRDefault="00A532FF" w:rsidP="00A532FF">
      <w:pPr>
        <w:autoSpaceDE w:val="0"/>
        <w:autoSpaceDN w:val="0"/>
        <w:adjustRightInd w:val="0"/>
        <w:spacing w:after="0" w:line="240" w:lineRule="auto"/>
        <w:rPr>
          <w:rFonts w:ascii="Times New Roman CYR" w:hAnsi="Times New Roman CYR" w:cs="Times New Roman CYR"/>
          <w:b/>
          <w:bCs/>
          <w:color w:val="000000"/>
          <w:sz w:val="28"/>
          <w:szCs w:val="28"/>
        </w:rPr>
      </w:pPr>
      <w:r w:rsidRPr="002734FC">
        <w:rPr>
          <w:b/>
          <w:bCs/>
          <w:color w:val="000000"/>
          <w:sz w:val="28"/>
          <w:szCs w:val="28"/>
        </w:rPr>
        <w:t xml:space="preserve">19. </w:t>
      </w:r>
      <w:r w:rsidRPr="002734FC">
        <w:rPr>
          <w:rFonts w:ascii="Times New Roman CYR" w:hAnsi="Times New Roman CYR" w:cs="Times New Roman CYR"/>
          <w:b/>
          <w:bCs/>
          <w:color w:val="000000"/>
          <w:sz w:val="28"/>
          <w:szCs w:val="28"/>
        </w:rPr>
        <w:t>Уровень фактической обеспеченности учреждениями культуры от нормативной потребности.</w:t>
      </w:r>
    </w:p>
    <w:p w:rsidR="00720007" w:rsidRPr="002734FC" w:rsidRDefault="00A532FF" w:rsidP="00720007">
      <w:pPr>
        <w:autoSpaceDE w:val="0"/>
        <w:autoSpaceDN w:val="0"/>
        <w:adjustRightInd w:val="0"/>
        <w:spacing w:after="0" w:line="240" w:lineRule="auto"/>
        <w:jc w:val="both"/>
        <w:rPr>
          <w:color w:val="FF0000"/>
          <w:sz w:val="28"/>
          <w:szCs w:val="28"/>
        </w:rPr>
      </w:pPr>
      <w:r w:rsidRPr="002734FC">
        <w:rPr>
          <w:sz w:val="28"/>
          <w:szCs w:val="28"/>
        </w:rPr>
        <w:t xml:space="preserve">     </w:t>
      </w:r>
      <w:r w:rsidR="00E70A71" w:rsidRPr="002734FC">
        <w:rPr>
          <w:sz w:val="28"/>
          <w:szCs w:val="28"/>
        </w:rPr>
        <w:t xml:space="preserve">  </w:t>
      </w:r>
    </w:p>
    <w:p w:rsidR="004544D6" w:rsidRPr="002734FC" w:rsidRDefault="00720007" w:rsidP="004544D6">
      <w:pPr>
        <w:autoSpaceDE w:val="0"/>
        <w:autoSpaceDN w:val="0"/>
        <w:adjustRightInd w:val="0"/>
        <w:spacing w:after="0" w:line="240" w:lineRule="auto"/>
        <w:jc w:val="both"/>
        <w:rPr>
          <w:sz w:val="28"/>
          <w:szCs w:val="28"/>
        </w:rPr>
      </w:pPr>
      <w:r w:rsidRPr="002734FC">
        <w:rPr>
          <w:sz w:val="28"/>
          <w:szCs w:val="28"/>
        </w:rPr>
        <w:t xml:space="preserve">        </w:t>
      </w:r>
      <w:r w:rsidR="004544D6" w:rsidRPr="002734FC">
        <w:rPr>
          <w:sz w:val="28"/>
          <w:szCs w:val="28"/>
        </w:rPr>
        <w:t xml:space="preserve">В МО Белевский район сеть учреждений  культуры представлена: МБУК «Белевский центр развития культуры и туризма», в котором имеется </w:t>
      </w:r>
      <w:proofErr w:type="gramStart"/>
      <w:r w:rsidR="004544D6" w:rsidRPr="002734FC">
        <w:rPr>
          <w:sz w:val="28"/>
          <w:szCs w:val="28"/>
        </w:rPr>
        <w:t>кинотеатр</w:t>
      </w:r>
      <w:proofErr w:type="gramEnd"/>
      <w:r w:rsidR="004544D6" w:rsidRPr="002734FC">
        <w:rPr>
          <w:sz w:val="28"/>
          <w:szCs w:val="28"/>
        </w:rPr>
        <w:t xml:space="preserve"> в котором количество посадочных мест составляет 200, шесть структурных подразделений МБУК «БЦРКТ» -</w:t>
      </w:r>
      <w:r w:rsidR="00204E5D" w:rsidRPr="002734FC">
        <w:rPr>
          <w:sz w:val="28"/>
          <w:szCs w:val="28"/>
        </w:rPr>
        <w:t xml:space="preserve"> </w:t>
      </w:r>
      <w:r w:rsidR="004544D6" w:rsidRPr="002734FC">
        <w:rPr>
          <w:sz w:val="28"/>
          <w:szCs w:val="28"/>
        </w:rPr>
        <w:t xml:space="preserve">сельские дома культуры и клубы, МБУ «Белевская </w:t>
      </w:r>
      <w:proofErr w:type="spellStart"/>
      <w:r w:rsidR="004544D6" w:rsidRPr="002734FC">
        <w:rPr>
          <w:sz w:val="28"/>
          <w:szCs w:val="28"/>
        </w:rPr>
        <w:t>межпоселенческая</w:t>
      </w:r>
      <w:proofErr w:type="spellEnd"/>
      <w:r w:rsidR="004544D6" w:rsidRPr="002734FC">
        <w:rPr>
          <w:sz w:val="28"/>
          <w:szCs w:val="28"/>
        </w:rPr>
        <w:t xml:space="preserve"> библиотека», в которую входят: </w:t>
      </w:r>
      <w:proofErr w:type="spellStart"/>
      <w:r w:rsidR="004544D6" w:rsidRPr="002734FC">
        <w:rPr>
          <w:sz w:val="28"/>
          <w:szCs w:val="28"/>
        </w:rPr>
        <w:t>межпоселенческая</w:t>
      </w:r>
      <w:proofErr w:type="spellEnd"/>
      <w:r w:rsidR="004544D6" w:rsidRPr="002734FC">
        <w:rPr>
          <w:sz w:val="28"/>
          <w:szCs w:val="28"/>
        </w:rPr>
        <w:t xml:space="preserve"> центральная библиотека и </w:t>
      </w:r>
      <w:proofErr w:type="spellStart"/>
      <w:r w:rsidR="004544D6" w:rsidRPr="002734FC">
        <w:rPr>
          <w:sz w:val="28"/>
          <w:szCs w:val="28"/>
        </w:rPr>
        <w:t>межпоселенч</w:t>
      </w:r>
      <w:r w:rsidRPr="002734FC">
        <w:rPr>
          <w:sz w:val="28"/>
          <w:szCs w:val="28"/>
        </w:rPr>
        <w:t>еская</w:t>
      </w:r>
      <w:proofErr w:type="spellEnd"/>
      <w:r w:rsidRPr="002734FC">
        <w:rPr>
          <w:sz w:val="28"/>
          <w:szCs w:val="28"/>
        </w:rPr>
        <w:t xml:space="preserve"> детская библиотека, восемь</w:t>
      </w:r>
      <w:r w:rsidR="004544D6" w:rsidRPr="002734FC">
        <w:rPr>
          <w:sz w:val="28"/>
          <w:szCs w:val="28"/>
        </w:rPr>
        <w:t xml:space="preserve"> сельских библиотек-филиалов, МБУДО «Белевская детская школа искусств», МБУК «Белевский районный художественно-краеведческий музей имени </w:t>
      </w:r>
      <w:proofErr w:type="spellStart"/>
      <w:r w:rsidR="004544D6" w:rsidRPr="002734FC">
        <w:rPr>
          <w:sz w:val="28"/>
          <w:szCs w:val="28"/>
        </w:rPr>
        <w:t>П.В.Жуковского</w:t>
      </w:r>
      <w:proofErr w:type="spellEnd"/>
      <w:r w:rsidR="004544D6" w:rsidRPr="002734FC">
        <w:rPr>
          <w:sz w:val="28"/>
          <w:szCs w:val="28"/>
        </w:rPr>
        <w:t>».</w:t>
      </w:r>
    </w:p>
    <w:p w:rsidR="004544D6" w:rsidRPr="002734FC" w:rsidRDefault="004544D6" w:rsidP="004544D6">
      <w:pPr>
        <w:autoSpaceDE w:val="0"/>
        <w:autoSpaceDN w:val="0"/>
        <w:adjustRightInd w:val="0"/>
        <w:spacing w:after="0" w:line="240" w:lineRule="auto"/>
        <w:jc w:val="both"/>
        <w:rPr>
          <w:sz w:val="28"/>
          <w:szCs w:val="28"/>
        </w:rPr>
      </w:pPr>
      <w:r w:rsidRPr="002734FC">
        <w:rPr>
          <w:sz w:val="28"/>
          <w:szCs w:val="28"/>
        </w:rPr>
        <w:t xml:space="preserve">        Уровень фактической обеспеченно</w:t>
      </w:r>
      <w:r w:rsidR="004E1186" w:rsidRPr="002734FC">
        <w:rPr>
          <w:sz w:val="28"/>
          <w:szCs w:val="28"/>
        </w:rPr>
        <w:t>сти учреждениями культуры в 2024</w:t>
      </w:r>
      <w:r w:rsidRPr="002734FC">
        <w:rPr>
          <w:sz w:val="28"/>
          <w:szCs w:val="28"/>
        </w:rPr>
        <w:t xml:space="preserve"> году от нормативной потребности: </w:t>
      </w:r>
    </w:p>
    <w:p w:rsidR="004544D6" w:rsidRPr="002734FC" w:rsidRDefault="004544D6" w:rsidP="004544D6">
      <w:pPr>
        <w:autoSpaceDE w:val="0"/>
        <w:autoSpaceDN w:val="0"/>
        <w:adjustRightInd w:val="0"/>
        <w:spacing w:after="0" w:line="240" w:lineRule="auto"/>
        <w:jc w:val="both"/>
        <w:rPr>
          <w:sz w:val="28"/>
          <w:szCs w:val="28"/>
        </w:rPr>
      </w:pPr>
      <w:r w:rsidRPr="002734FC">
        <w:rPr>
          <w:sz w:val="28"/>
          <w:szCs w:val="28"/>
        </w:rPr>
        <w:t xml:space="preserve">         - клубами и учр</w:t>
      </w:r>
      <w:r w:rsidR="0027072D" w:rsidRPr="002734FC">
        <w:rPr>
          <w:sz w:val="28"/>
          <w:szCs w:val="28"/>
        </w:rPr>
        <w:t>еждениями клубного типа составил 100</w:t>
      </w:r>
      <w:r w:rsidRPr="002734FC">
        <w:rPr>
          <w:sz w:val="28"/>
          <w:szCs w:val="28"/>
        </w:rPr>
        <w:t xml:space="preserve">%. </w:t>
      </w:r>
    </w:p>
    <w:p w:rsidR="00E5289E" w:rsidRPr="002734FC" w:rsidRDefault="00E5289E" w:rsidP="00E5289E">
      <w:pPr>
        <w:spacing w:after="0" w:line="240" w:lineRule="auto"/>
        <w:jc w:val="both"/>
        <w:rPr>
          <w:rFonts w:eastAsia="Times New Roman"/>
          <w:sz w:val="26"/>
          <w:szCs w:val="26"/>
          <w:lang w:eastAsia="ru-RU"/>
        </w:rPr>
      </w:pPr>
      <w:r w:rsidRPr="002734FC">
        <w:rPr>
          <w:sz w:val="28"/>
          <w:szCs w:val="28"/>
        </w:rPr>
        <w:t xml:space="preserve">        </w:t>
      </w:r>
      <w:r w:rsidR="004544D6" w:rsidRPr="002734FC">
        <w:rPr>
          <w:sz w:val="28"/>
          <w:szCs w:val="28"/>
        </w:rPr>
        <w:t xml:space="preserve"> </w:t>
      </w:r>
      <w:r w:rsidR="00720007" w:rsidRPr="002734FC">
        <w:rPr>
          <w:sz w:val="28"/>
          <w:szCs w:val="28"/>
        </w:rPr>
        <w:t xml:space="preserve">- библиотеками </w:t>
      </w:r>
      <w:r w:rsidR="00C66421" w:rsidRPr="002734FC">
        <w:rPr>
          <w:sz w:val="28"/>
          <w:szCs w:val="28"/>
        </w:rPr>
        <w:t xml:space="preserve"> </w:t>
      </w:r>
      <w:r w:rsidR="004544D6" w:rsidRPr="002734FC">
        <w:rPr>
          <w:sz w:val="28"/>
          <w:szCs w:val="28"/>
        </w:rPr>
        <w:t xml:space="preserve"> составил 100%.</w:t>
      </w:r>
      <w:r w:rsidRPr="002734FC">
        <w:rPr>
          <w:rFonts w:eastAsia="Times New Roman"/>
          <w:sz w:val="26"/>
          <w:szCs w:val="26"/>
          <w:lang w:eastAsia="ru-RU"/>
        </w:rPr>
        <w:t xml:space="preserve"> </w:t>
      </w:r>
    </w:p>
    <w:p w:rsidR="00E5289E" w:rsidRPr="002734FC" w:rsidRDefault="00CB0425" w:rsidP="00CB0425">
      <w:pPr>
        <w:spacing w:after="0" w:line="240" w:lineRule="auto"/>
        <w:jc w:val="both"/>
        <w:rPr>
          <w:rFonts w:eastAsia="Times New Roman"/>
          <w:sz w:val="26"/>
          <w:szCs w:val="26"/>
          <w:lang w:eastAsia="ru-RU"/>
        </w:rPr>
      </w:pPr>
      <w:r w:rsidRPr="002734FC">
        <w:rPr>
          <w:rFonts w:eastAsia="Times New Roman"/>
          <w:sz w:val="26"/>
          <w:szCs w:val="26"/>
          <w:lang w:eastAsia="ru-RU"/>
        </w:rPr>
        <w:t xml:space="preserve">         </w:t>
      </w:r>
      <w:r w:rsidR="00E5289E" w:rsidRPr="002734FC">
        <w:rPr>
          <w:rFonts w:eastAsia="Times New Roman"/>
          <w:sz w:val="26"/>
          <w:szCs w:val="26"/>
          <w:lang w:eastAsia="ru-RU"/>
        </w:rPr>
        <w:t>В МО Белевский район парки культуры и отдыха отсутствуют.</w:t>
      </w:r>
    </w:p>
    <w:p w:rsidR="004544D6" w:rsidRPr="002734FC" w:rsidRDefault="004544D6" w:rsidP="004544D6">
      <w:pPr>
        <w:autoSpaceDE w:val="0"/>
        <w:autoSpaceDN w:val="0"/>
        <w:adjustRightInd w:val="0"/>
        <w:spacing w:after="0" w:line="240" w:lineRule="auto"/>
        <w:jc w:val="both"/>
        <w:rPr>
          <w:sz w:val="28"/>
          <w:szCs w:val="28"/>
        </w:rPr>
      </w:pPr>
    </w:p>
    <w:p w:rsidR="00DE094B" w:rsidRPr="002734FC" w:rsidRDefault="00FB629B" w:rsidP="00DE094B">
      <w:pPr>
        <w:autoSpaceDE w:val="0"/>
        <w:autoSpaceDN w:val="0"/>
        <w:adjustRightInd w:val="0"/>
        <w:spacing w:after="0" w:line="240" w:lineRule="auto"/>
        <w:ind w:left="180" w:hanging="300"/>
        <w:jc w:val="both"/>
        <w:rPr>
          <w:rFonts w:ascii="Times New Roman CYR" w:hAnsi="Times New Roman CYR" w:cs="Times New Roman CYR"/>
          <w:sz w:val="28"/>
          <w:szCs w:val="28"/>
        </w:rPr>
      </w:pPr>
      <w:r w:rsidRPr="002734FC">
        <w:rPr>
          <w:sz w:val="28"/>
          <w:szCs w:val="28"/>
        </w:rPr>
        <w:t xml:space="preserve">  </w:t>
      </w:r>
    </w:p>
    <w:p w:rsidR="00335A61" w:rsidRPr="002734FC" w:rsidRDefault="00DE094B" w:rsidP="00DE094B">
      <w:pPr>
        <w:autoSpaceDE w:val="0"/>
        <w:autoSpaceDN w:val="0"/>
        <w:adjustRightInd w:val="0"/>
        <w:spacing w:after="0" w:line="240" w:lineRule="auto"/>
        <w:ind w:left="180" w:hanging="300"/>
        <w:jc w:val="both"/>
        <w:rPr>
          <w:rFonts w:ascii="Times New Roman CYR" w:hAnsi="Times New Roman CYR" w:cs="Times New Roman CYR"/>
          <w:sz w:val="28"/>
          <w:szCs w:val="28"/>
        </w:rPr>
      </w:pPr>
      <w:r w:rsidRPr="002734FC">
        <w:rPr>
          <w:rFonts w:ascii="Times New Roman CYR" w:hAnsi="Times New Roman CYR" w:cs="Times New Roman CYR"/>
          <w:sz w:val="28"/>
          <w:szCs w:val="28"/>
        </w:rPr>
        <w:t xml:space="preserve"> </w:t>
      </w:r>
    </w:p>
    <w:p w:rsidR="00F776B2" w:rsidRPr="002734FC" w:rsidRDefault="004D00C2" w:rsidP="00DE094B">
      <w:pPr>
        <w:autoSpaceDE w:val="0"/>
        <w:autoSpaceDN w:val="0"/>
        <w:adjustRightInd w:val="0"/>
        <w:spacing w:after="0" w:line="240" w:lineRule="auto"/>
        <w:ind w:left="180" w:hanging="300"/>
        <w:jc w:val="both"/>
        <w:rPr>
          <w:rFonts w:ascii="Times New Roman CYR" w:hAnsi="Times New Roman CYR" w:cs="Times New Roman CYR"/>
          <w:sz w:val="28"/>
          <w:szCs w:val="28"/>
        </w:rPr>
      </w:pPr>
      <w:r w:rsidRPr="002734FC">
        <w:rPr>
          <w:rFonts w:ascii="Times New Roman CYR" w:hAnsi="Times New Roman CYR" w:cs="Times New Roman CYR"/>
          <w:b/>
          <w:bCs/>
          <w:color w:val="000000"/>
          <w:sz w:val="28"/>
          <w:szCs w:val="28"/>
        </w:rPr>
        <w:t xml:space="preserve">  20.</w:t>
      </w:r>
      <w:r w:rsidR="00F776B2" w:rsidRPr="002734FC">
        <w:rPr>
          <w:rFonts w:ascii="Times New Roman CYR" w:hAnsi="Times New Roman CYR" w:cs="Times New Roman CYR"/>
          <w:b/>
          <w:bCs/>
          <w:color w:val="000000"/>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4E1186" w:rsidRPr="002734FC" w:rsidRDefault="004E1186" w:rsidP="004E1186">
      <w:pPr>
        <w:spacing w:after="0" w:line="240" w:lineRule="auto"/>
        <w:ind w:right="282" w:firstLine="851"/>
        <w:jc w:val="both"/>
        <w:rPr>
          <w:rFonts w:eastAsia="Times New Roman"/>
          <w:sz w:val="26"/>
          <w:szCs w:val="26"/>
          <w:lang w:eastAsia="ru-RU"/>
        </w:rPr>
      </w:pPr>
      <w:r w:rsidRPr="002734FC">
        <w:rPr>
          <w:rFonts w:eastAsia="Times New Roman"/>
          <w:sz w:val="26"/>
          <w:szCs w:val="26"/>
          <w:lang w:eastAsia="ru-RU"/>
        </w:rPr>
        <w:t xml:space="preserve">В муниципальном образовании Белевский район по состоянию на 31.12.2024 года функционирует 19 учреждений культуры, расположенных в 14 зданиях и одном модульном клубе, из них одно находятся в аварийном </w:t>
      </w:r>
      <w:proofErr w:type="gramStart"/>
      <w:r w:rsidRPr="002734FC">
        <w:rPr>
          <w:rFonts w:eastAsia="Times New Roman"/>
          <w:sz w:val="26"/>
          <w:szCs w:val="26"/>
          <w:lang w:eastAsia="ru-RU"/>
        </w:rPr>
        <w:t>состоянии</w:t>
      </w:r>
      <w:proofErr w:type="gramEnd"/>
      <w:r w:rsidRPr="002734FC">
        <w:rPr>
          <w:rFonts w:eastAsia="Times New Roman"/>
          <w:sz w:val="26"/>
          <w:szCs w:val="26"/>
          <w:lang w:eastAsia="ru-RU"/>
        </w:rPr>
        <w:t xml:space="preserve"> и требует капитального ремонта (муниципальное бюджетное учреждение дополнительного образования «Белевская детская школа искусств»).</w:t>
      </w:r>
    </w:p>
    <w:p w:rsidR="004E1186" w:rsidRPr="002734FC" w:rsidRDefault="004E1186" w:rsidP="00720007">
      <w:pPr>
        <w:spacing w:after="0" w:line="240" w:lineRule="auto"/>
        <w:ind w:left="57" w:right="57" w:firstLine="709"/>
        <w:jc w:val="both"/>
        <w:rPr>
          <w:sz w:val="26"/>
          <w:szCs w:val="26"/>
          <w:lang w:eastAsia="ru-RU"/>
        </w:rPr>
      </w:pPr>
      <w:r w:rsidRPr="002734FC">
        <w:rPr>
          <w:sz w:val="26"/>
          <w:szCs w:val="26"/>
          <w:lang w:eastAsia="ru-RU"/>
        </w:rPr>
        <w:t xml:space="preserve">В 2024 году </w:t>
      </w:r>
      <w:proofErr w:type="spellStart"/>
      <w:r w:rsidRPr="002734FC">
        <w:rPr>
          <w:sz w:val="26"/>
          <w:szCs w:val="26"/>
          <w:lang w:eastAsia="ru-RU"/>
        </w:rPr>
        <w:t>Бобриковский</w:t>
      </w:r>
      <w:proofErr w:type="spellEnd"/>
      <w:r w:rsidRPr="002734FC">
        <w:rPr>
          <w:sz w:val="26"/>
          <w:szCs w:val="26"/>
          <w:lang w:eastAsia="ru-RU"/>
        </w:rPr>
        <w:t xml:space="preserve"> СДК и </w:t>
      </w:r>
      <w:proofErr w:type="spellStart"/>
      <w:r w:rsidRPr="002734FC">
        <w:rPr>
          <w:sz w:val="26"/>
          <w:szCs w:val="26"/>
          <w:lang w:eastAsia="ru-RU"/>
        </w:rPr>
        <w:t>Бобриковская</w:t>
      </w:r>
      <w:proofErr w:type="spellEnd"/>
      <w:r w:rsidRPr="002734FC">
        <w:rPr>
          <w:sz w:val="26"/>
          <w:szCs w:val="26"/>
          <w:lang w:eastAsia="ru-RU"/>
        </w:rPr>
        <w:t xml:space="preserve"> сельская библиотека </w:t>
      </w:r>
      <w:proofErr w:type="gramStart"/>
      <w:r w:rsidRPr="002734FC">
        <w:rPr>
          <w:sz w:val="26"/>
          <w:szCs w:val="26"/>
          <w:lang w:eastAsia="ru-RU"/>
        </w:rPr>
        <w:t>переведены</w:t>
      </w:r>
      <w:proofErr w:type="gramEnd"/>
      <w:r w:rsidRPr="002734FC">
        <w:rPr>
          <w:sz w:val="26"/>
          <w:szCs w:val="26"/>
          <w:lang w:eastAsia="ru-RU"/>
        </w:rPr>
        <w:t xml:space="preserve"> в новый модульный клуб.</w:t>
      </w:r>
    </w:p>
    <w:p w:rsidR="00720007" w:rsidRPr="002734FC" w:rsidRDefault="00720007" w:rsidP="00720007">
      <w:pPr>
        <w:spacing w:after="0" w:line="240" w:lineRule="auto"/>
        <w:ind w:left="57" w:right="57" w:firstLine="709"/>
        <w:jc w:val="both"/>
        <w:rPr>
          <w:sz w:val="28"/>
          <w:szCs w:val="28"/>
        </w:rPr>
      </w:pPr>
      <w:r w:rsidRPr="002734FC">
        <w:rPr>
          <w:sz w:val="28"/>
          <w:szCs w:val="28"/>
        </w:rPr>
        <w:lastRenderedPageBreak/>
        <w:t xml:space="preserve">Доля муниципальных учреждений культуры, здания которых находятся в аварийном состоянии или </w:t>
      </w:r>
      <w:proofErr w:type="gramStart"/>
      <w:r w:rsidRPr="002734FC">
        <w:rPr>
          <w:sz w:val="28"/>
          <w:szCs w:val="28"/>
        </w:rPr>
        <w:t>требуют капитального ремонта значит</w:t>
      </w:r>
      <w:r w:rsidR="004E1186" w:rsidRPr="002734FC">
        <w:rPr>
          <w:sz w:val="28"/>
          <w:szCs w:val="28"/>
        </w:rPr>
        <w:t>ельно снизилась</w:t>
      </w:r>
      <w:proofErr w:type="gramEnd"/>
      <w:r w:rsidR="004E1186" w:rsidRPr="002734FC">
        <w:rPr>
          <w:sz w:val="28"/>
          <w:szCs w:val="28"/>
        </w:rPr>
        <w:t xml:space="preserve"> и составила 5,0</w:t>
      </w:r>
      <w:r w:rsidRPr="002734FC">
        <w:rPr>
          <w:sz w:val="28"/>
          <w:szCs w:val="28"/>
        </w:rPr>
        <w:t>%.</w:t>
      </w:r>
    </w:p>
    <w:p w:rsidR="00E3705A" w:rsidRPr="002734FC" w:rsidRDefault="00E3705A" w:rsidP="000A73DE">
      <w:pPr>
        <w:spacing w:after="0" w:line="240" w:lineRule="auto"/>
        <w:ind w:left="57" w:right="57" w:firstLine="709"/>
        <w:jc w:val="both"/>
        <w:rPr>
          <w:sz w:val="28"/>
          <w:szCs w:val="28"/>
        </w:rPr>
      </w:pPr>
    </w:p>
    <w:p w:rsidR="00E3705A" w:rsidRPr="002734FC" w:rsidRDefault="00E3705A" w:rsidP="000A73DE">
      <w:pPr>
        <w:spacing w:after="0" w:line="240" w:lineRule="auto"/>
        <w:ind w:left="57" w:right="57" w:firstLine="709"/>
        <w:jc w:val="both"/>
        <w:rPr>
          <w:sz w:val="28"/>
          <w:szCs w:val="28"/>
        </w:rPr>
      </w:pPr>
    </w:p>
    <w:p w:rsidR="0099016B" w:rsidRPr="002734FC" w:rsidRDefault="00DE094B" w:rsidP="0099016B">
      <w:pPr>
        <w:autoSpaceDE w:val="0"/>
        <w:autoSpaceDN w:val="0"/>
        <w:adjustRightInd w:val="0"/>
        <w:spacing w:after="0" w:line="240" w:lineRule="auto"/>
        <w:jc w:val="both"/>
        <w:rPr>
          <w:rFonts w:ascii="Times New Roman CYR" w:hAnsi="Times New Roman CYR" w:cs="Times New Roman CYR"/>
          <w:b/>
          <w:bCs/>
          <w:color w:val="000000"/>
          <w:sz w:val="28"/>
          <w:szCs w:val="28"/>
        </w:rPr>
      </w:pPr>
      <w:r w:rsidRPr="002734FC">
        <w:rPr>
          <w:rFonts w:ascii="Times New Roman CYR" w:hAnsi="Times New Roman CYR" w:cs="Times New Roman CYR"/>
          <w:b/>
          <w:bCs/>
          <w:color w:val="000000"/>
          <w:sz w:val="28"/>
          <w:szCs w:val="28"/>
        </w:rPr>
        <w:t xml:space="preserve"> </w:t>
      </w:r>
      <w:r w:rsidR="0099016B" w:rsidRPr="002734FC">
        <w:rPr>
          <w:rFonts w:ascii="Times New Roman CYR" w:hAnsi="Times New Roman CYR" w:cs="Times New Roman CYR"/>
          <w:b/>
          <w:bCs/>
          <w:color w:val="000000"/>
          <w:sz w:val="28"/>
          <w:szCs w:val="28"/>
        </w:rPr>
        <w:t>21.Доля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FB629B" w:rsidRPr="002734FC" w:rsidRDefault="004544D6" w:rsidP="00FB629B">
      <w:pPr>
        <w:spacing w:after="0" w:line="240" w:lineRule="auto"/>
        <w:ind w:left="57" w:right="57" w:firstLine="709"/>
        <w:jc w:val="both"/>
        <w:rPr>
          <w:bCs/>
          <w:sz w:val="28"/>
          <w:szCs w:val="28"/>
        </w:rPr>
      </w:pPr>
      <w:r w:rsidRPr="002734FC">
        <w:rPr>
          <w:bCs/>
          <w:sz w:val="28"/>
          <w:szCs w:val="2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w:t>
      </w:r>
      <w:r w:rsidR="004E1186" w:rsidRPr="002734FC">
        <w:rPr>
          <w:bCs/>
          <w:sz w:val="28"/>
          <w:szCs w:val="28"/>
        </w:rPr>
        <w:t>й собственности составила в 2024</w:t>
      </w:r>
      <w:r w:rsidRPr="002734FC">
        <w:rPr>
          <w:bCs/>
          <w:sz w:val="28"/>
          <w:szCs w:val="28"/>
        </w:rPr>
        <w:t xml:space="preserve"> году 67%.</w:t>
      </w:r>
    </w:p>
    <w:p w:rsidR="004D00C2" w:rsidRPr="002734FC" w:rsidRDefault="004D00C2" w:rsidP="00DE094B">
      <w:pPr>
        <w:spacing w:after="0" w:line="240" w:lineRule="auto"/>
        <w:ind w:left="57" w:right="57"/>
        <w:jc w:val="both"/>
        <w:rPr>
          <w:b/>
          <w:sz w:val="28"/>
          <w:szCs w:val="28"/>
        </w:rPr>
      </w:pPr>
    </w:p>
    <w:p w:rsidR="00972F10" w:rsidRPr="002734FC" w:rsidRDefault="00972F10" w:rsidP="00DE094B">
      <w:pPr>
        <w:spacing w:after="0" w:line="240" w:lineRule="auto"/>
        <w:ind w:left="57" w:right="57"/>
        <w:jc w:val="both"/>
        <w:rPr>
          <w:rFonts w:ascii="Times New Roman CYR" w:hAnsi="Times New Roman CYR" w:cs="Times New Roman CYR"/>
          <w:b/>
          <w:bCs/>
          <w:color w:val="000000"/>
          <w:sz w:val="28"/>
          <w:szCs w:val="28"/>
        </w:rPr>
      </w:pPr>
      <w:r w:rsidRPr="002734FC">
        <w:rPr>
          <w:b/>
          <w:sz w:val="28"/>
          <w:szCs w:val="28"/>
        </w:rPr>
        <w:t>2</w:t>
      </w:r>
      <w:r w:rsidR="009B0C2C" w:rsidRPr="002734FC">
        <w:rPr>
          <w:b/>
          <w:sz w:val="28"/>
          <w:szCs w:val="28"/>
        </w:rPr>
        <w:t>2</w:t>
      </w:r>
      <w:r w:rsidR="004D00C2" w:rsidRPr="002734FC">
        <w:rPr>
          <w:b/>
          <w:bCs/>
          <w:color w:val="000000"/>
          <w:sz w:val="28"/>
          <w:szCs w:val="28"/>
        </w:rPr>
        <w:t>.</w:t>
      </w:r>
      <w:r w:rsidRPr="002734FC">
        <w:rPr>
          <w:rFonts w:ascii="Times New Roman CYR" w:hAnsi="Times New Roman CYR" w:cs="Times New Roman CYR"/>
          <w:b/>
          <w:bCs/>
          <w:color w:val="000000"/>
          <w:sz w:val="28"/>
          <w:szCs w:val="28"/>
        </w:rPr>
        <w:t>Доля населения, систематически занимающегося физической культурой и спортом.</w:t>
      </w:r>
    </w:p>
    <w:p w:rsidR="00C66421" w:rsidRPr="002734FC" w:rsidRDefault="00C66421" w:rsidP="00C66421">
      <w:pPr>
        <w:spacing w:after="0" w:line="240" w:lineRule="auto"/>
        <w:ind w:left="57" w:right="57" w:firstLine="709"/>
        <w:jc w:val="both"/>
        <w:rPr>
          <w:rFonts w:ascii="Times New Roman CYR" w:hAnsi="Times New Roman CYR" w:cs="Times New Roman CYR"/>
          <w:color w:val="000000"/>
          <w:sz w:val="28"/>
          <w:szCs w:val="28"/>
        </w:rPr>
      </w:pPr>
      <w:r w:rsidRPr="002734FC">
        <w:rPr>
          <w:rFonts w:ascii="Times New Roman CYR" w:hAnsi="Times New Roman CYR" w:cs="Times New Roman CYR"/>
          <w:color w:val="000000"/>
          <w:sz w:val="28"/>
          <w:szCs w:val="28"/>
        </w:rPr>
        <w:t xml:space="preserve">На территории Белевского района действуют 24 спортивных сооружений, из них: </w:t>
      </w:r>
    </w:p>
    <w:p w:rsidR="00C66421" w:rsidRPr="002734FC" w:rsidRDefault="00C66421" w:rsidP="00C66421">
      <w:pPr>
        <w:spacing w:after="0" w:line="240" w:lineRule="auto"/>
        <w:ind w:left="57" w:right="57" w:firstLine="709"/>
        <w:jc w:val="both"/>
        <w:rPr>
          <w:rFonts w:ascii="Times New Roman CYR" w:hAnsi="Times New Roman CYR" w:cs="Times New Roman CYR"/>
          <w:color w:val="000000"/>
          <w:sz w:val="28"/>
          <w:szCs w:val="28"/>
        </w:rPr>
      </w:pPr>
      <w:r w:rsidRPr="002734FC">
        <w:rPr>
          <w:rFonts w:ascii="Times New Roman CYR" w:hAnsi="Times New Roman CYR" w:cs="Times New Roman CYR"/>
          <w:color w:val="000000"/>
          <w:sz w:val="28"/>
          <w:szCs w:val="28"/>
        </w:rPr>
        <w:t xml:space="preserve">     -10 спортивных залов (МБОУ «СОШ  № 1» – 2 спортивных зала, МОУ «</w:t>
      </w:r>
      <w:proofErr w:type="spellStart"/>
      <w:r w:rsidRPr="002734FC">
        <w:rPr>
          <w:rFonts w:ascii="Times New Roman CYR" w:hAnsi="Times New Roman CYR" w:cs="Times New Roman CYR"/>
          <w:color w:val="000000"/>
          <w:sz w:val="28"/>
          <w:szCs w:val="28"/>
        </w:rPr>
        <w:t>Бобриковская</w:t>
      </w:r>
      <w:proofErr w:type="spellEnd"/>
      <w:r w:rsidRPr="002734FC">
        <w:rPr>
          <w:rFonts w:ascii="Times New Roman CYR" w:hAnsi="Times New Roman CYR" w:cs="Times New Roman CYR"/>
          <w:color w:val="000000"/>
          <w:sz w:val="28"/>
          <w:szCs w:val="28"/>
        </w:rPr>
        <w:t xml:space="preserve"> СОШ», МОУ «Ровенская СОШ», МОУ «</w:t>
      </w:r>
      <w:proofErr w:type="spellStart"/>
      <w:r w:rsidRPr="002734FC">
        <w:rPr>
          <w:rFonts w:ascii="Times New Roman CYR" w:hAnsi="Times New Roman CYR" w:cs="Times New Roman CYR"/>
          <w:color w:val="000000"/>
          <w:sz w:val="28"/>
          <w:szCs w:val="28"/>
        </w:rPr>
        <w:t>Болотская</w:t>
      </w:r>
      <w:proofErr w:type="spellEnd"/>
      <w:r w:rsidRPr="002734FC">
        <w:rPr>
          <w:rFonts w:ascii="Times New Roman CYR" w:hAnsi="Times New Roman CYR" w:cs="Times New Roman CYR"/>
          <w:color w:val="000000"/>
          <w:sz w:val="28"/>
          <w:szCs w:val="28"/>
        </w:rPr>
        <w:t xml:space="preserve"> СОШ», МОУ «Березовская СОШ», МКОУ «Ивановская СОШ», МУ ДО «ДЮСШ» - 2 спортивных зала, МОУ «</w:t>
      </w:r>
      <w:proofErr w:type="spellStart"/>
      <w:r w:rsidRPr="002734FC">
        <w:rPr>
          <w:rFonts w:ascii="Times New Roman CYR" w:hAnsi="Times New Roman CYR" w:cs="Times New Roman CYR"/>
          <w:color w:val="000000"/>
          <w:sz w:val="28"/>
          <w:szCs w:val="28"/>
        </w:rPr>
        <w:t>Новодолецкая</w:t>
      </w:r>
      <w:proofErr w:type="spellEnd"/>
      <w:r w:rsidRPr="002734FC">
        <w:rPr>
          <w:rFonts w:ascii="Times New Roman CYR" w:hAnsi="Times New Roman CYR" w:cs="Times New Roman CYR"/>
          <w:color w:val="000000"/>
          <w:sz w:val="28"/>
          <w:szCs w:val="28"/>
        </w:rPr>
        <w:t xml:space="preserve"> ООШ»);</w:t>
      </w:r>
    </w:p>
    <w:p w:rsidR="00C66421" w:rsidRPr="002734FC" w:rsidRDefault="00C66421" w:rsidP="00C66421">
      <w:pPr>
        <w:spacing w:after="0" w:line="240" w:lineRule="auto"/>
        <w:ind w:left="57" w:right="57" w:firstLine="709"/>
        <w:jc w:val="both"/>
        <w:rPr>
          <w:rFonts w:ascii="Times New Roman CYR" w:hAnsi="Times New Roman CYR" w:cs="Times New Roman CYR"/>
          <w:color w:val="000000"/>
          <w:sz w:val="28"/>
          <w:szCs w:val="28"/>
        </w:rPr>
      </w:pPr>
      <w:r w:rsidRPr="002734FC">
        <w:rPr>
          <w:rFonts w:ascii="Times New Roman CYR" w:hAnsi="Times New Roman CYR" w:cs="Times New Roman CYR"/>
          <w:color w:val="000000"/>
          <w:sz w:val="28"/>
          <w:szCs w:val="28"/>
        </w:rPr>
        <w:t xml:space="preserve">    13 плоскостных сооружений:</w:t>
      </w:r>
    </w:p>
    <w:p w:rsidR="00C66421" w:rsidRPr="002734FC" w:rsidRDefault="00C66421" w:rsidP="00C66421">
      <w:pPr>
        <w:numPr>
          <w:ilvl w:val="0"/>
          <w:numId w:val="5"/>
        </w:numPr>
        <w:spacing w:after="0" w:line="240" w:lineRule="auto"/>
        <w:ind w:right="57"/>
        <w:jc w:val="both"/>
        <w:rPr>
          <w:rFonts w:ascii="Times New Roman CYR" w:hAnsi="Times New Roman CYR" w:cs="Times New Roman CYR"/>
          <w:color w:val="000000"/>
          <w:sz w:val="28"/>
          <w:szCs w:val="28"/>
        </w:rPr>
      </w:pPr>
      <w:r w:rsidRPr="002734FC">
        <w:rPr>
          <w:rFonts w:ascii="Times New Roman CYR" w:hAnsi="Times New Roman CYR" w:cs="Times New Roman CYR"/>
          <w:color w:val="000000"/>
          <w:sz w:val="28"/>
          <w:szCs w:val="28"/>
        </w:rPr>
        <w:t>1 спортивная площадка -  МБОУ «СОШ  № 1»;</w:t>
      </w:r>
    </w:p>
    <w:p w:rsidR="00C66421" w:rsidRPr="002734FC" w:rsidRDefault="00C66421" w:rsidP="00C66421">
      <w:pPr>
        <w:numPr>
          <w:ilvl w:val="0"/>
          <w:numId w:val="5"/>
        </w:numPr>
        <w:spacing w:after="0" w:line="240" w:lineRule="auto"/>
        <w:ind w:right="57"/>
        <w:jc w:val="both"/>
        <w:rPr>
          <w:rFonts w:ascii="Times New Roman CYR" w:hAnsi="Times New Roman CYR" w:cs="Times New Roman CYR"/>
          <w:color w:val="000000"/>
          <w:sz w:val="28"/>
          <w:szCs w:val="28"/>
        </w:rPr>
      </w:pPr>
      <w:r w:rsidRPr="002734FC">
        <w:rPr>
          <w:rFonts w:ascii="Times New Roman CYR" w:hAnsi="Times New Roman CYR" w:cs="Times New Roman CYR"/>
          <w:color w:val="000000"/>
          <w:sz w:val="28"/>
          <w:szCs w:val="28"/>
        </w:rPr>
        <w:t>1 спортивная площадка - МБОУ «СОШ  № 3»;</w:t>
      </w:r>
    </w:p>
    <w:p w:rsidR="00C66421" w:rsidRPr="002734FC" w:rsidRDefault="00C66421" w:rsidP="00C66421">
      <w:pPr>
        <w:numPr>
          <w:ilvl w:val="0"/>
          <w:numId w:val="5"/>
        </w:numPr>
        <w:spacing w:after="0" w:line="240" w:lineRule="auto"/>
        <w:ind w:right="57"/>
        <w:jc w:val="both"/>
        <w:rPr>
          <w:rFonts w:ascii="Times New Roman CYR" w:hAnsi="Times New Roman CYR" w:cs="Times New Roman CYR"/>
          <w:color w:val="000000"/>
          <w:sz w:val="28"/>
          <w:szCs w:val="28"/>
        </w:rPr>
      </w:pPr>
      <w:r w:rsidRPr="002734FC">
        <w:rPr>
          <w:rFonts w:ascii="Times New Roman CYR" w:hAnsi="Times New Roman CYR" w:cs="Times New Roman CYR"/>
          <w:color w:val="000000"/>
          <w:sz w:val="28"/>
          <w:szCs w:val="28"/>
        </w:rPr>
        <w:t xml:space="preserve">2 </w:t>
      </w:r>
      <w:proofErr w:type="gramStart"/>
      <w:r w:rsidRPr="002734FC">
        <w:rPr>
          <w:rFonts w:ascii="Times New Roman CYR" w:hAnsi="Times New Roman CYR" w:cs="Times New Roman CYR"/>
          <w:color w:val="000000"/>
          <w:sz w:val="28"/>
          <w:szCs w:val="28"/>
        </w:rPr>
        <w:t>спортивных</w:t>
      </w:r>
      <w:proofErr w:type="gramEnd"/>
      <w:r w:rsidRPr="002734FC">
        <w:rPr>
          <w:rFonts w:ascii="Times New Roman CYR" w:hAnsi="Times New Roman CYR" w:cs="Times New Roman CYR"/>
          <w:color w:val="000000"/>
          <w:sz w:val="28"/>
          <w:szCs w:val="28"/>
        </w:rPr>
        <w:t xml:space="preserve"> площадки - МБОУ «СОШ  № 4»;</w:t>
      </w:r>
    </w:p>
    <w:p w:rsidR="00C66421" w:rsidRPr="002734FC" w:rsidRDefault="00C66421" w:rsidP="00C66421">
      <w:pPr>
        <w:numPr>
          <w:ilvl w:val="0"/>
          <w:numId w:val="5"/>
        </w:numPr>
        <w:spacing w:after="0" w:line="240" w:lineRule="auto"/>
        <w:ind w:right="57"/>
        <w:jc w:val="both"/>
        <w:rPr>
          <w:rFonts w:ascii="Times New Roman CYR" w:hAnsi="Times New Roman CYR" w:cs="Times New Roman CYR"/>
          <w:color w:val="000000"/>
          <w:sz w:val="28"/>
          <w:szCs w:val="28"/>
        </w:rPr>
      </w:pPr>
      <w:r w:rsidRPr="002734FC">
        <w:rPr>
          <w:rFonts w:ascii="Times New Roman CYR" w:hAnsi="Times New Roman CYR" w:cs="Times New Roman CYR"/>
          <w:color w:val="000000"/>
          <w:sz w:val="28"/>
          <w:szCs w:val="28"/>
        </w:rPr>
        <w:t>1 многофункциональная спортивная площадка «Газпром детям» - МОУ «</w:t>
      </w:r>
      <w:proofErr w:type="spellStart"/>
      <w:r w:rsidRPr="002734FC">
        <w:rPr>
          <w:rFonts w:ascii="Times New Roman CYR" w:hAnsi="Times New Roman CYR" w:cs="Times New Roman CYR"/>
          <w:color w:val="000000"/>
          <w:sz w:val="28"/>
          <w:szCs w:val="28"/>
        </w:rPr>
        <w:t>Бобриковская</w:t>
      </w:r>
      <w:proofErr w:type="spellEnd"/>
      <w:r w:rsidRPr="002734FC">
        <w:rPr>
          <w:rFonts w:ascii="Times New Roman CYR" w:hAnsi="Times New Roman CYR" w:cs="Times New Roman CYR"/>
          <w:color w:val="000000"/>
          <w:sz w:val="28"/>
          <w:szCs w:val="28"/>
        </w:rPr>
        <w:t xml:space="preserve"> СОШ»;</w:t>
      </w:r>
    </w:p>
    <w:p w:rsidR="00C66421" w:rsidRPr="002734FC" w:rsidRDefault="00C66421" w:rsidP="00C66421">
      <w:pPr>
        <w:numPr>
          <w:ilvl w:val="0"/>
          <w:numId w:val="5"/>
        </w:numPr>
        <w:spacing w:after="0" w:line="240" w:lineRule="auto"/>
        <w:ind w:right="57"/>
        <w:jc w:val="both"/>
        <w:rPr>
          <w:rFonts w:ascii="Times New Roman CYR" w:hAnsi="Times New Roman CYR" w:cs="Times New Roman CYR"/>
          <w:color w:val="000000"/>
          <w:sz w:val="28"/>
          <w:szCs w:val="28"/>
        </w:rPr>
      </w:pPr>
      <w:r w:rsidRPr="002734FC">
        <w:rPr>
          <w:rFonts w:ascii="Times New Roman CYR" w:hAnsi="Times New Roman CYR" w:cs="Times New Roman CYR"/>
          <w:color w:val="000000"/>
          <w:sz w:val="28"/>
          <w:szCs w:val="28"/>
        </w:rPr>
        <w:t>1 многофункциональная спортивная площадка на базе хоккейной коробки «Газпром детям» - МОУ «</w:t>
      </w:r>
      <w:proofErr w:type="spellStart"/>
      <w:r w:rsidRPr="002734FC">
        <w:rPr>
          <w:rFonts w:ascii="Times New Roman CYR" w:hAnsi="Times New Roman CYR" w:cs="Times New Roman CYR"/>
          <w:color w:val="000000"/>
          <w:sz w:val="28"/>
          <w:szCs w:val="28"/>
        </w:rPr>
        <w:t>Болотская</w:t>
      </w:r>
      <w:proofErr w:type="spellEnd"/>
      <w:r w:rsidRPr="002734FC">
        <w:rPr>
          <w:rFonts w:ascii="Times New Roman CYR" w:hAnsi="Times New Roman CYR" w:cs="Times New Roman CYR"/>
          <w:color w:val="000000"/>
          <w:sz w:val="28"/>
          <w:szCs w:val="28"/>
        </w:rPr>
        <w:t xml:space="preserve"> СОШ»; </w:t>
      </w:r>
    </w:p>
    <w:p w:rsidR="00C66421" w:rsidRPr="002734FC" w:rsidRDefault="00C66421" w:rsidP="00C66421">
      <w:pPr>
        <w:numPr>
          <w:ilvl w:val="0"/>
          <w:numId w:val="5"/>
        </w:numPr>
        <w:spacing w:after="0" w:line="240" w:lineRule="auto"/>
        <w:ind w:right="57"/>
        <w:jc w:val="both"/>
        <w:rPr>
          <w:rFonts w:ascii="Times New Roman CYR" w:hAnsi="Times New Roman CYR" w:cs="Times New Roman CYR"/>
          <w:color w:val="000000"/>
          <w:sz w:val="28"/>
          <w:szCs w:val="28"/>
        </w:rPr>
      </w:pPr>
      <w:r w:rsidRPr="002734FC">
        <w:rPr>
          <w:rFonts w:ascii="Times New Roman CYR" w:hAnsi="Times New Roman CYR" w:cs="Times New Roman CYR"/>
          <w:color w:val="000000"/>
          <w:sz w:val="28"/>
          <w:szCs w:val="28"/>
        </w:rPr>
        <w:t>1 спортивная площадка – МОУ «Жуковская ООШ»;</w:t>
      </w:r>
    </w:p>
    <w:p w:rsidR="00C66421" w:rsidRPr="002734FC" w:rsidRDefault="00C66421" w:rsidP="00C66421">
      <w:pPr>
        <w:numPr>
          <w:ilvl w:val="0"/>
          <w:numId w:val="5"/>
        </w:numPr>
        <w:spacing w:after="0" w:line="240" w:lineRule="auto"/>
        <w:ind w:right="57"/>
        <w:jc w:val="both"/>
        <w:rPr>
          <w:rFonts w:ascii="Times New Roman CYR" w:hAnsi="Times New Roman CYR" w:cs="Times New Roman CYR"/>
          <w:color w:val="000000"/>
          <w:sz w:val="28"/>
          <w:szCs w:val="28"/>
        </w:rPr>
      </w:pPr>
      <w:r w:rsidRPr="002734FC">
        <w:rPr>
          <w:rFonts w:ascii="Times New Roman CYR" w:hAnsi="Times New Roman CYR" w:cs="Times New Roman CYR"/>
          <w:color w:val="000000"/>
          <w:sz w:val="28"/>
          <w:szCs w:val="28"/>
        </w:rPr>
        <w:t>1 универсальная площадка для сдачи тестирования ВФСК «Готов к труду и обороне» МУ ДО «ДЮСШ;</w:t>
      </w:r>
    </w:p>
    <w:p w:rsidR="00C66421" w:rsidRPr="002734FC" w:rsidRDefault="00C66421" w:rsidP="00C66421">
      <w:pPr>
        <w:numPr>
          <w:ilvl w:val="0"/>
          <w:numId w:val="5"/>
        </w:numPr>
        <w:spacing w:after="0" w:line="240" w:lineRule="auto"/>
        <w:ind w:right="57"/>
        <w:jc w:val="both"/>
        <w:rPr>
          <w:rFonts w:ascii="Times New Roman CYR" w:hAnsi="Times New Roman CYR" w:cs="Times New Roman CYR"/>
          <w:color w:val="000000"/>
          <w:sz w:val="28"/>
          <w:szCs w:val="28"/>
        </w:rPr>
      </w:pPr>
      <w:r w:rsidRPr="002734FC">
        <w:rPr>
          <w:rFonts w:ascii="Times New Roman CYR" w:hAnsi="Times New Roman CYR" w:cs="Times New Roman CYR"/>
          <w:color w:val="000000"/>
          <w:sz w:val="28"/>
          <w:szCs w:val="28"/>
        </w:rPr>
        <w:t>1 многофункциональная спортивная площадка на базе хоккейной коробки «Газпром детям» - МУ ДО ДЮСШ;</w:t>
      </w:r>
    </w:p>
    <w:p w:rsidR="00C66421" w:rsidRPr="002734FC" w:rsidRDefault="00C66421" w:rsidP="00C66421">
      <w:pPr>
        <w:numPr>
          <w:ilvl w:val="0"/>
          <w:numId w:val="5"/>
        </w:numPr>
        <w:spacing w:after="0" w:line="240" w:lineRule="auto"/>
        <w:ind w:right="57"/>
        <w:jc w:val="both"/>
        <w:rPr>
          <w:rFonts w:ascii="Times New Roman CYR" w:hAnsi="Times New Roman CYR" w:cs="Times New Roman CYR"/>
          <w:color w:val="000000"/>
          <w:sz w:val="28"/>
          <w:szCs w:val="28"/>
        </w:rPr>
      </w:pPr>
      <w:r w:rsidRPr="002734FC">
        <w:rPr>
          <w:rFonts w:ascii="Times New Roman CYR" w:hAnsi="Times New Roman CYR" w:cs="Times New Roman CYR"/>
          <w:color w:val="000000"/>
          <w:sz w:val="28"/>
          <w:szCs w:val="28"/>
        </w:rPr>
        <w:t>1 хоккейная коробка - МУ ДО «ДЮСШ;</w:t>
      </w:r>
    </w:p>
    <w:p w:rsidR="00C66421" w:rsidRPr="002734FC" w:rsidRDefault="00C66421" w:rsidP="00C66421">
      <w:pPr>
        <w:numPr>
          <w:ilvl w:val="0"/>
          <w:numId w:val="5"/>
        </w:numPr>
        <w:spacing w:after="0" w:line="240" w:lineRule="auto"/>
        <w:ind w:right="57"/>
        <w:jc w:val="both"/>
        <w:rPr>
          <w:rFonts w:ascii="Times New Roman CYR" w:hAnsi="Times New Roman CYR" w:cs="Times New Roman CYR"/>
          <w:color w:val="000000"/>
          <w:sz w:val="28"/>
          <w:szCs w:val="28"/>
        </w:rPr>
      </w:pPr>
      <w:r w:rsidRPr="002734FC">
        <w:rPr>
          <w:rFonts w:ascii="Times New Roman CYR" w:hAnsi="Times New Roman CYR" w:cs="Times New Roman CYR"/>
          <w:color w:val="000000"/>
          <w:sz w:val="28"/>
          <w:szCs w:val="28"/>
        </w:rPr>
        <w:t>1 беговая дорожка – МУ ДО ДЮСШ;</w:t>
      </w:r>
    </w:p>
    <w:p w:rsidR="00C66421" w:rsidRPr="002734FC" w:rsidRDefault="00C66421" w:rsidP="00C66421">
      <w:pPr>
        <w:numPr>
          <w:ilvl w:val="0"/>
          <w:numId w:val="5"/>
        </w:numPr>
        <w:spacing w:after="0" w:line="240" w:lineRule="auto"/>
        <w:ind w:right="57"/>
        <w:jc w:val="both"/>
        <w:rPr>
          <w:rFonts w:ascii="Times New Roman CYR" w:hAnsi="Times New Roman CYR" w:cs="Times New Roman CYR"/>
          <w:color w:val="000000"/>
          <w:sz w:val="28"/>
          <w:szCs w:val="28"/>
        </w:rPr>
      </w:pPr>
      <w:r w:rsidRPr="002734FC">
        <w:rPr>
          <w:rFonts w:ascii="Times New Roman CYR" w:hAnsi="Times New Roman CYR" w:cs="Times New Roman CYR"/>
          <w:color w:val="000000"/>
          <w:sz w:val="28"/>
          <w:szCs w:val="28"/>
        </w:rPr>
        <w:t>1 футбольное поле (размер 105*63) – МУ ДО ДЮСШ;</w:t>
      </w:r>
    </w:p>
    <w:p w:rsidR="00C66421" w:rsidRPr="002734FC" w:rsidRDefault="00C66421" w:rsidP="00C66421">
      <w:pPr>
        <w:numPr>
          <w:ilvl w:val="0"/>
          <w:numId w:val="5"/>
        </w:numPr>
        <w:spacing w:after="0" w:line="240" w:lineRule="auto"/>
        <w:ind w:right="57"/>
        <w:jc w:val="both"/>
        <w:rPr>
          <w:rFonts w:ascii="Times New Roman CYR" w:hAnsi="Times New Roman CYR" w:cs="Times New Roman CYR"/>
          <w:color w:val="000000"/>
          <w:sz w:val="28"/>
          <w:szCs w:val="28"/>
        </w:rPr>
      </w:pPr>
      <w:r w:rsidRPr="002734FC">
        <w:rPr>
          <w:rFonts w:ascii="Times New Roman CYR" w:hAnsi="Times New Roman CYR" w:cs="Times New Roman CYR"/>
          <w:color w:val="000000"/>
          <w:sz w:val="28"/>
          <w:szCs w:val="28"/>
        </w:rPr>
        <w:t>1 спортивна площадка – с. Жуково.</w:t>
      </w:r>
    </w:p>
    <w:p w:rsidR="00C66421" w:rsidRPr="002734FC" w:rsidRDefault="00C66421" w:rsidP="00C66421">
      <w:pPr>
        <w:spacing w:after="0" w:line="240" w:lineRule="auto"/>
        <w:ind w:left="57" w:right="57" w:firstLine="709"/>
        <w:jc w:val="both"/>
        <w:rPr>
          <w:rFonts w:ascii="Times New Roman CYR" w:hAnsi="Times New Roman CYR" w:cs="Times New Roman CYR"/>
          <w:color w:val="000000"/>
          <w:sz w:val="28"/>
          <w:szCs w:val="28"/>
        </w:rPr>
      </w:pPr>
      <w:r w:rsidRPr="002734FC">
        <w:rPr>
          <w:rFonts w:ascii="Times New Roman CYR" w:hAnsi="Times New Roman CYR" w:cs="Times New Roman CYR"/>
          <w:color w:val="000000"/>
          <w:sz w:val="28"/>
          <w:szCs w:val="28"/>
        </w:rPr>
        <w:t>1 плавательный бассейн (ФОК).</w:t>
      </w:r>
    </w:p>
    <w:p w:rsidR="00C66421" w:rsidRPr="002734FC" w:rsidRDefault="00C66421" w:rsidP="00C66421">
      <w:pPr>
        <w:spacing w:after="0" w:line="240" w:lineRule="auto"/>
        <w:ind w:left="57" w:right="57" w:firstLine="709"/>
        <w:jc w:val="both"/>
        <w:rPr>
          <w:rFonts w:ascii="Times New Roman CYR" w:hAnsi="Times New Roman CYR" w:cs="Times New Roman CYR"/>
          <w:color w:val="000000"/>
          <w:sz w:val="28"/>
          <w:szCs w:val="28"/>
        </w:rPr>
      </w:pPr>
      <w:r w:rsidRPr="002734FC">
        <w:rPr>
          <w:rFonts w:ascii="Times New Roman CYR" w:hAnsi="Times New Roman CYR" w:cs="Times New Roman CYR"/>
          <w:color w:val="000000"/>
          <w:sz w:val="28"/>
          <w:szCs w:val="28"/>
        </w:rPr>
        <w:t>Организация физкультурно-оздоровительной работы строится в основном через проведение спортивных мероприятий, согласно календарному плану, который формируется на основании региональных планов,  планов МУ ДО ДЮСШ и учебно-спортивной работы общеобразовательных организаций.</w:t>
      </w:r>
    </w:p>
    <w:p w:rsidR="00C66421" w:rsidRPr="002734FC" w:rsidRDefault="00C66421" w:rsidP="00C66421">
      <w:pPr>
        <w:spacing w:after="0" w:line="240" w:lineRule="auto"/>
        <w:ind w:left="57" w:right="57" w:firstLine="709"/>
        <w:jc w:val="both"/>
        <w:rPr>
          <w:rFonts w:ascii="Times New Roman CYR" w:hAnsi="Times New Roman CYR" w:cs="Times New Roman CYR"/>
          <w:color w:val="000000"/>
          <w:sz w:val="28"/>
          <w:szCs w:val="28"/>
        </w:rPr>
      </w:pPr>
      <w:r w:rsidRPr="002734FC">
        <w:rPr>
          <w:rFonts w:ascii="Times New Roman CYR" w:hAnsi="Times New Roman CYR" w:cs="Times New Roman CYR"/>
          <w:color w:val="000000"/>
          <w:sz w:val="28"/>
          <w:szCs w:val="28"/>
        </w:rPr>
        <w:lastRenderedPageBreak/>
        <w:t>Доля населения, систематически занимающегося физической культурой и спортом, в 2024 году составила 57,2%. Прогнозный показатель до 2027 года – 58%.</w:t>
      </w:r>
    </w:p>
    <w:p w:rsidR="00C66421" w:rsidRPr="002734FC" w:rsidRDefault="00C66421" w:rsidP="00C66421">
      <w:pPr>
        <w:spacing w:after="0" w:line="240" w:lineRule="auto"/>
        <w:ind w:left="57" w:right="57" w:firstLine="709"/>
        <w:jc w:val="both"/>
        <w:rPr>
          <w:rFonts w:ascii="Times New Roman CYR" w:hAnsi="Times New Roman CYR" w:cs="Times New Roman CYR"/>
          <w:color w:val="000000"/>
          <w:sz w:val="28"/>
          <w:szCs w:val="28"/>
        </w:rPr>
      </w:pPr>
    </w:p>
    <w:p w:rsidR="00E3705A" w:rsidRPr="002734FC" w:rsidRDefault="00E3705A" w:rsidP="000A73DE">
      <w:pPr>
        <w:spacing w:after="0" w:line="240" w:lineRule="auto"/>
        <w:ind w:left="57" w:right="57" w:firstLine="709"/>
        <w:jc w:val="both"/>
        <w:rPr>
          <w:sz w:val="28"/>
          <w:szCs w:val="28"/>
        </w:rPr>
      </w:pPr>
    </w:p>
    <w:p w:rsidR="009B0C2C" w:rsidRPr="002734FC" w:rsidRDefault="000C1419" w:rsidP="009B0C2C">
      <w:pPr>
        <w:autoSpaceDE w:val="0"/>
        <w:autoSpaceDN w:val="0"/>
        <w:adjustRightInd w:val="0"/>
        <w:spacing w:after="0" w:line="240" w:lineRule="auto"/>
        <w:rPr>
          <w:rFonts w:ascii="Times New Roman CYR" w:hAnsi="Times New Roman CYR" w:cs="Times New Roman CYR"/>
          <w:b/>
          <w:bCs/>
          <w:color w:val="000000"/>
          <w:sz w:val="28"/>
          <w:szCs w:val="28"/>
        </w:rPr>
      </w:pPr>
      <w:r w:rsidRPr="002734FC">
        <w:rPr>
          <w:sz w:val="28"/>
          <w:szCs w:val="28"/>
        </w:rPr>
        <w:t xml:space="preserve">  </w:t>
      </w:r>
      <w:r w:rsidR="007F4571" w:rsidRPr="002734FC">
        <w:rPr>
          <w:b/>
          <w:bCs/>
          <w:color w:val="000000"/>
          <w:sz w:val="28"/>
          <w:szCs w:val="28"/>
        </w:rPr>
        <w:t>22.1</w:t>
      </w:r>
      <w:r w:rsidR="009B0C2C" w:rsidRPr="002734FC">
        <w:rPr>
          <w:b/>
          <w:bCs/>
          <w:color w:val="000000"/>
          <w:sz w:val="28"/>
          <w:szCs w:val="28"/>
        </w:rPr>
        <w:t xml:space="preserve">. </w:t>
      </w:r>
      <w:r w:rsidR="009B0C2C" w:rsidRPr="002734FC">
        <w:rPr>
          <w:rFonts w:ascii="Times New Roman CYR" w:hAnsi="Times New Roman CYR" w:cs="Times New Roman CYR"/>
          <w:b/>
          <w:bCs/>
          <w:color w:val="000000"/>
          <w:sz w:val="28"/>
          <w:szCs w:val="28"/>
        </w:rPr>
        <w:t xml:space="preserve">Доля </w:t>
      </w:r>
      <w:proofErr w:type="gramStart"/>
      <w:r w:rsidR="009B0C2C" w:rsidRPr="002734FC">
        <w:rPr>
          <w:rFonts w:ascii="Times New Roman CYR" w:hAnsi="Times New Roman CYR" w:cs="Times New Roman CYR"/>
          <w:b/>
          <w:bCs/>
          <w:color w:val="000000"/>
          <w:sz w:val="28"/>
          <w:szCs w:val="28"/>
        </w:rPr>
        <w:t>обучающихся</w:t>
      </w:r>
      <w:proofErr w:type="gramEnd"/>
      <w:r w:rsidR="009B0C2C" w:rsidRPr="002734FC">
        <w:rPr>
          <w:rFonts w:ascii="Times New Roman CYR" w:hAnsi="Times New Roman CYR" w:cs="Times New Roman CYR"/>
          <w:b/>
          <w:bCs/>
          <w:color w:val="000000"/>
          <w:sz w:val="28"/>
          <w:szCs w:val="28"/>
        </w:rPr>
        <w:t>, систематически занимающихся физической культурой и спортом, в общей численности обучающихся</w:t>
      </w:r>
    </w:p>
    <w:p w:rsidR="00C66421" w:rsidRPr="002734FC" w:rsidRDefault="00161807" w:rsidP="00C66421">
      <w:pPr>
        <w:shd w:val="clear" w:color="auto" w:fill="FFFFFF"/>
        <w:autoSpaceDE w:val="0"/>
        <w:autoSpaceDN w:val="0"/>
        <w:adjustRightInd w:val="0"/>
        <w:spacing w:before="100" w:after="100" w:line="361" w:lineRule="atLeast"/>
        <w:ind w:firstLine="360"/>
        <w:jc w:val="both"/>
        <w:rPr>
          <w:rFonts w:ascii="Times New Roman CYR" w:hAnsi="Times New Roman CYR" w:cs="Times New Roman CYR"/>
          <w:color w:val="000000"/>
          <w:sz w:val="28"/>
          <w:szCs w:val="28"/>
        </w:rPr>
      </w:pPr>
      <w:r w:rsidRPr="002734FC">
        <w:rPr>
          <w:rFonts w:ascii="Times New Roman CYR" w:hAnsi="Times New Roman CYR" w:cs="Times New Roman CYR"/>
          <w:color w:val="000000"/>
          <w:sz w:val="28"/>
          <w:szCs w:val="28"/>
        </w:rPr>
        <w:t xml:space="preserve">  </w:t>
      </w:r>
      <w:r w:rsidR="00C66421" w:rsidRPr="002734FC">
        <w:rPr>
          <w:rFonts w:ascii="Times New Roman CYR" w:hAnsi="Times New Roman CYR" w:cs="Times New Roman CYR"/>
          <w:color w:val="000000"/>
          <w:sz w:val="28"/>
          <w:szCs w:val="28"/>
        </w:rPr>
        <w:t xml:space="preserve">Доля обучающихся, систематически занимающихся физической культурой и спортом, в общей </w:t>
      </w:r>
      <w:proofErr w:type="gramStart"/>
      <w:r w:rsidR="00C66421" w:rsidRPr="002734FC">
        <w:rPr>
          <w:rFonts w:ascii="Times New Roman CYR" w:hAnsi="Times New Roman CYR" w:cs="Times New Roman CYR"/>
          <w:color w:val="000000"/>
          <w:sz w:val="28"/>
          <w:szCs w:val="28"/>
        </w:rPr>
        <w:t>численности</w:t>
      </w:r>
      <w:proofErr w:type="gramEnd"/>
      <w:r w:rsidR="00C66421" w:rsidRPr="002734FC">
        <w:rPr>
          <w:rFonts w:ascii="Times New Roman CYR" w:hAnsi="Times New Roman CYR" w:cs="Times New Roman CYR"/>
          <w:color w:val="000000"/>
          <w:sz w:val="28"/>
          <w:szCs w:val="28"/>
        </w:rPr>
        <w:t xml:space="preserve"> обучающихся, в 2024 году составила 91,3%.</w:t>
      </w:r>
    </w:p>
    <w:p w:rsidR="00C66421" w:rsidRPr="002734FC" w:rsidRDefault="00C66421" w:rsidP="00C66421">
      <w:pPr>
        <w:shd w:val="clear" w:color="auto" w:fill="FFFFFF"/>
        <w:autoSpaceDE w:val="0"/>
        <w:autoSpaceDN w:val="0"/>
        <w:adjustRightInd w:val="0"/>
        <w:spacing w:before="100" w:after="100" w:line="361" w:lineRule="atLeast"/>
        <w:ind w:firstLine="360"/>
        <w:jc w:val="both"/>
        <w:rPr>
          <w:rFonts w:ascii="Times New Roman CYR" w:hAnsi="Times New Roman CYR" w:cs="Times New Roman CYR"/>
          <w:color w:val="000000"/>
          <w:sz w:val="28"/>
          <w:szCs w:val="28"/>
        </w:rPr>
      </w:pPr>
      <w:r w:rsidRPr="002734FC">
        <w:rPr>
          <w:rFonts w:ascii="Times New Roman CYR" w:hAnsi="Times New Roman CYR" w:cs="Times New Roman CYR"/>
          <w:color w:val="000000"/>
          <w:sz w:val="28"/>
          <w:szCs w:val="28"/>
        </w:rPr>
        <w:t xml:space="preserve">  На период до 2027 года данный показатель увеличится до 93%.</w:t>
      </w:r>
    </w:p>
    <w:p w:rsidR="00C66421" w:rsidRPr="002734FC" w:rsidRDefault="00C66421" w:rsidP="00C66421">
      <w:pPr>
        <w:shd w:val="clear" w:color="auto" w:fill="FFFFFF"/>
        <w:autoSpaceDE w:val="0"/>
        <w:autoSpaceDN w:val="0"/>
        <w:adjustRightInd w:val="0"/>
        <w:spacing w:before="100" w:after="100" w:line="361" w:lineRule="atLeast"/>
        <w:ind w:firstLine="360"/>
        <w:jc w:val="both"/>
        <w:rPr>
          <w:rFonts w:ascii="Times New Roman CYR" w:hAnsi="Times New Roman CYR" w:cs="Times New Roman CYR"/>
          <w:b/>
          <w:bCs/>
          <w:color w:val="000000"/>
          <w:sz w:val="28"/>
          <w:szCs w:val="28"/>
        </w:rPr>
      </w:pPr>
    </w:p>
    <w:p w:rsidR="0099016B" w:rsidRPr="002734FC" w:rsidRDefault="007F4571" w:rsidP="0099016B">
      <w:pPr>
        <w:autoSpaceDE w:val="0"/>
        <w:autoSpaceDN w:val="0"/>
        <w:adjustRightInd w:val="0"/>
        <w:spacing w:after="0" w:line="240" w:lineRule="auto"/>
        <w:rPr>
          <w:rFonts w:ascii="Times New Roman CYR" w:hAnsi="Times New Roman CYR" w:cs="Times New Roman CYR"/>
          <w:b/>
          <w:bCs/>
          <w:color w:val="000000"/>
          <w:sz w:val="28"/>
          <w:szCs w:val="28"/>
        </w:rPr>
      </w:pPr>
      <w:r w:rsidRPr="002734FC">
        <w:rPr>
          <w:rFonts w:ascii="Times New Roman CYR" w:hAnsi="Times New Roman CYR" w:cs="Times New Roman CYR"/>
          <w:b/>
          <w:bCs/>
          <w:color w:val="000000"/>
          <w:sz w:val="28"/>
          <w:szCs w:val="28"/>
        </w:rPr>
        <w:t>23</w:t>
      </w:r>
      <w:r w:rsidR="0099016B" w:rsidRPr="002734FC">
        <w:rPr>
          <w:rFonts w:ascii="Times New Roman CYR" w:hAnsi="Times New Roman CYR" w:cs="Times New Roman CYR"/>
          <w:b/>
          <w:bCs/>
          <w:color w:val="000000"/>
          <w:sz w:val="28"/>
          <w:szCs w:val="28"/>
        </w:rPr>
        <w:t>. Общая площадь жилых помещений, приходящаяся в среднем на одного жителя</w:t>
      </w:r>
    </w:p>
    <w:p w:rsidR="00703936" w:rsidRPr="002734FC" w:rsidRDefault="0099016B" w:rsidP="00703936">
      <w:pPr>
        <w:pStyle w:val="1"/>
        <w:ind w:firstLine="720"/>
        <w:jc w:val="both"/>
        <w:rPr>
          <w:rFonts w:ascii="Times New Roman" w:hAnsi="Times New Roman"/>
          <w:sz w:val="28"/>
          <w:szCs w:val="28"/>
        </w:rPr>
      </w:pPr>
      <w:r w:rsidRPr="002734FC">
        <w:rPr>
          <w:sz w:val="28"/>
          <w:szCs w:val="28"/>
        </w:rPr>
        <w:t xml:space="preserve"> </w:t>
      </w:r>
      <w:r w:rsidR="00C85CBB" w:rsidRPr="002734FC">
        <w:rPr>
          <w:sz w:val="28"/>
          <w:szCs w:val="28"/>
        </w:rPr>
        <w:t xml:space="preserve"> </w:t>
      </w:r>
      <w:r w:rsidR="00703936" w:rsidRPr="002734FC">
        <w:rPr>
          <w:sz w:val="28"/>
          <w:szCs w:val="28"/>
        </w:rPr>
        <w:t xml:space="preserve">  </w:t>
      </w:r>
      <w:r w:rsidR="00703936" w:rsidRPr="002734FC">
        <w:rPr>
          <w:rFonts w:ascii="Times New Roman" w:hAnsi="Times New Roman"/>
          <w:sz w:val="28"/>
          <w:szCs w:val="28"/>
        </w:rPr>
        <w:t>Повышение доступности жилья для населения является одной из приоритетных задач социально-экономического развития</w:t>
      </w:r>
      <w:r w:rsidR="00E608C4" w:rsidRPr="002734FC">
        <w:rPr>
          <w:rFonts w:ascii="Times New Roman" w:hAnsi="Times New Roman"/>
          <w:sz w:val="28"/>
          <w:szCs w:val="28"/>
        </w:rPr>
        <w:t>. За 2024</w:t>
      </w:r>
      <w:r w:rsidR="00703936" w:rsidRPr="002734FC">
        <w:rPr>
          <w:rFonts w:ascii="Times New Roman" w:hAnsi="Times New Roman"/>
          <w:sz w:val="28"/>
          <w:szCs w:val="28"/>
        </w:rPr>
        <w:t xml:space="preserve"> год на территории района введено в действие индивидуальными </w:t>
      </w:r>
      <w:r w:rsidR="00E608C4" w:rsidRPr="002734FC">
        <w:rPr>
          <w:rFonts w:ascii="Times New Roman" w:hAnsi="Times New Roman"/>
          <w:sz w:val="28"/>
          <w:szCs w:val="28"/>
        </w:rPr>
        <w:t>застройщиками  в эксплуатацию  жилых домов общей площадью 3075</w:t>
      </w:r>
      <w:r w:rsidR="00703936" w:rsidRPr="002734FC">
        <w:rPr>
          <w:rFonts w:ascii="Times New Roman" w:hAnsi="Times New Roman"/>
          <w:sz w:val="28"/>
          <w:szCs w:val="28"/>
        </w:rPr>
        <w:t xml:space="preserve"> кв. метров.</w:t>
      </w:r>
    </w:p>
    <w:p w:rsidR="00703936" w:rsidRPr="002734FC" w:rsidRDefault="00703936" w:rsidP="00703936">
      <w:pPr>
        <w:spacing w:line="240" w:lineRule="auto"/>
        <w:ind w:right="57"/>
        <w:jc w:val="both"/>
        <w:rPr>
          <w:sz w:val="28"/>
          <w:szCs w:val="28"/>
        </w:rPr>
      </w:pPr>
      <w:r w:rsidRPr="002734FC">
        <w:rPr>
          <w:sz w:val="28"/>
          <w:szCs w:val="28"/>
        </w:rPr>
        <w:t xml:space="preserve">       Общая площадь жилых помещений, приходящаяся в </w:t>
      </w:r>
      <w:r w:rsidR="00E608C4" w:rsidRPr="002734FC">
        <w:rPr>
          <w:sz w:val="28"/>
          <w:szCs w:val="28"/>
        </w:rPr>
        <w:t>среднем на одного</w:t>
      </w:r>
      <w:r w:rsidR="00BB697B" w:rsidRPr="002734FC">
        <w:rPr>
          <w:sz w:val="28"/>
          <w:szCs w:val="28"/>
        </w:rPr>
        <w:t xml:space="preserve"> жителя, в 2024 года уменьшилась на 0,4</w:t>
      </w:r>
      <w:r w:rsidR="00E608C4" w:rsidRPr="002734FC">
        <w:rPr>
          <w:sz w:val="28"/>
          <w:szCs w:val="28"/>
        </w:rPr>
        <w:t xml:space="preserve"> м² и составляет 34,5</w:t>
      </w:r>
      <w:r w:rsidRPr="002734FC">
        <w:rPr>
          <w:sz w:val="28"/>
          <w:szCs w:val="28"/>
        </w:rPr>
        <w:t xml:space="preserve"> м², планируется сохранить данный показатель и в 2</w:t>
      </w:r>
      <w:r w:rsidR="00E608C4" w:rsidRPr="002734FC">
        <w:rPr>
          <w:sz w:val="28"/>
          <w:szCs w:val="28"/>
        </w:rPr>
        <w:t>027</w:t>
      </w:r>
      <w:r w:rsidRPr="002734FC">
        <w:rPr>
          <w:sz w:val="28"/>
          <w:szCs w:val="28"/>
        </w:rPr>
        <w:t xml:space="preserve"> году.</w:t>
      </w:r>
    </w:p>
    <w:p w:rsidR="004F5C1D" w:rsidRPr="002734FC" w:rsidRDefault="007F4571" w:rsidP="004F5C1D">
      <w:pPr>
        <w:spacing w:after="0" w:line="240" w:lineRule="auto"/>
        <w:ind w:right="57"/>
        <w:jc w:val="both"/>
        <w:rPr>
          <w:sz w:val="28"/>
          <w:szCs w:val="28"/>
        </w:rPr>
      </w:pPr>
      <w:r w:rsidRPr="002734FC">
        <w:rPr>
          <w:b/>
          <w:bCs/>
          <w:sz w:val="28"/>
          <w:szCs w:val="28"/>
        </w:rPr>
        <w:t>24</w:t>
      </w:r>
      <w:r w:rsidR="004F5C1D" w:rsidRPr="002734FC">
        <w:rPr>
          <w:b/>
          <w:bCs/>
          <w:sz w:val="28"/>
          <w:szCs w:val="28"/>
        </w:rPr>
        <w:t xml:space="preserve">. </w:t>
      </w:r>
      <w:r w:rsidR="004F5C1D" w:rsidRPr="002734FC">
        <w:rPr>
          <w:rFonts w:ascii="Times New Roman CYR" w:hAnsi="Times New Roman CYR" w:cs="Times New Roman CYR"/>
          <w:b/>
          <w:bCs/>
          <w:sz w:val="28"/>
          <w:szCs w:val="28"/>
        </w:rPr>
        <w:t>Площадь земельных участков, предоставленных для строительства, в расчете на 10 тыс. человек населения всего</w:t>
      </w:r>
      <w:r w:rsidR="004F5C1D" w:rsidRPr="002734FC">
        <w:rPr>
          <w:sz w:val="28"/>
          <w:szCs w:val="28"/>
        </w:rPr>
        <w:t xml:space="preserve"> </w:t>
      </w:r>
    </w:p>
    <w:p w:rsidR="007F4571" w:rsidRPr="002734FC" w:rsidRDefault="004F5C1D" w:rsidP="007F4571">
      <w:pPr>
        <w:spacing w:after="0" w:line="240" w:lineRule="auto"/>
        <w:ind w:left="57" w:right="57"/>
        <w:jc w:val="both"/>
        <w:rPr>
          <w:rFonts w:eastAsia="Times New Roman"/>
          <w:bCs/>
          <w:sz w:val="28"/>
          <w:szCs w:val="28"/>
          <w:lang w:eastAsia="ru-RU"/>
        </w:rPr>
      </w:pPr>
      <w:r w:rsidRPr="002734FC">
        <w:rPr>
          <w:rFonts w:eastAsia="Times New Roman"/>
          <w:bCs/>
          <w:sz w:val="28"/>
          <w:szCs w:val="28"/>
          <w:lang w:eastAsia="ru-RU"/>
        </w:rPr>
        <w:t xml:space="preserve">     </w:t>
      </w:r>
      <w:r w:rsidR="00C66421" w:rsidRPr="002734FC">
        <w:rPr>
          <w:rFonts w:eastAsia="Times New Roman"/>
          <w:bCs/>
          <w:sz w:val="28"/>
          <w:szCs w:val="28"/>
          <w:lang w:eastAsia="ru-RU"/>
        </w:rPr>
        <w:t xml:space="preserve">Общая площадь предоставленных в 2024 году земельных участков для индивидуального жилищного строительства и гаражного строительства в сельской местности и в </w:t>
      </w:r>
      <w:r w:rsidR="009D6E99" w:rsidRPr="002734FC">
        <w:rPr>
          <w:rFonts w:eastAsia="Times New Roman"/>
          <w:bCs/>
          <w:sz w:val="28"/>
          <w:szCs w:val="28"/>
          <w:lang w:eastAsia="ru-RU"/>
        </w:rPr>
        <w:t>городе составила 0,65 га. В 2027</w:t>
      </w:r>
      <w:r w:rsidR="00C66421" w:rsidRPr="002734FC">
        <w:rPr>
          <w:rFonts w:eastAsia="Times New Roman"/>
          <w:bCs/>
          <w:sz w:val="28"/>
          <w:szCs w:val="28"/>
          <w:lang w:eastAsia="ru-RU"/>
        </w:rPr>
        <w:t xml:space="preserve"> году данный показатель планируется повысить до 0,8 га. </w:t>
      </w:r>
    </w:p>
    <w:p w:rsidR="004F5C1D" w:rsidRPr="002734FC" w:rsidRDefault="004F5C1D" w:rsidP="004F5C1D">
      <w:pPr>
        <w:spacing w:after="0" w:line="240" w:lineRule="auto"/>
        <w:ind w:left="57" w:right="57"/>
        <w:jc w:val="both"/>
        <w:rPr>
          <w:rFonts w:eastAsia="Times New Roman"/>
          <w:b/>
          <w:bCs/>
          <w:sz w:val="28"/>
          <w:szCs w:val="28"/>
          <w:lang w:eastAsia="ru-RU"/>
        </w:rPr>
      </w:pPr>
      <w:r w:rsidRPr="002734FC">
        <w:rPr>
          <w:rFonts w:eastAsia="Times New Roman"/>
          <w:bCs/>
          <w:sz w:val="28"/>
          <w:szCs w:val="28"/>
          <w:lang w:eastAsia="ru-RU"/>
        </w:rPr>
        <w:t xml:space="preserve">  </w:t>
      </w:r>
    </w:p>
    <w:p w:rsidR="004F5C1D" w:rsidRPr="002734FC" w:rsidRDefault="007F4571" w:rsidP="004F5C1D">
      <w:pPr>
        <w:autoSpaceDE w:val="0"/>
        <w:autoSpaceDN w:val="0"/>
        <w:adjustRightInd w:val="0"/>
        <w:spacing w:after="0" w:line="240" w:lineRule="auto"/>
        <w:jc w:val="both"/>
        <w:rPr>
          <w:rFonts w:ascii="Times New Roman CYR" w:hAnsi="Times New Roman CYR" w:cs="Times New Roman CYR"/>
          <w:b/>
          <w:bCs/>
          <w:sz w:val="28"/>
          <w:szCs w:val="28"/>
        </w:rPr>
      </w:pPr>
      <w:r w:rsidRPr="002734FC">
        <w:rPr>
          <w:rFonts w:ascii="Times New Roman CYR" w:hAnsi="Times New Roman CYR" w:cs="Times New Roman CYR"/>
          <w:b/>
          <w:bCs/>
          <w:sz w:val="28"/>
          <w:szCs w:val="28"/>
        </w:rPr>
        <w:t>24</w:t>
      </w:r>
      <w:r w:rsidR="004F5C1D" w:rsidRPr="002734FC">
        <w:rPr>
          <w:rFonts w:ascii="Times New Roman CYR" w:hAnsi="Times New Roman CYR" w:cs="Times New Roman CYR"/>
          <w:b/>
          <w:bCs/>
          <w:sz w:val="28"/>
          <w:szCs w:val="28"/>
        </w:rPr>
        <w:t>.1.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7F4571" w:rsidRPr="002734FC" w:rsidRDefault="004F5C1D" w:rsidP="007F4571">
      <w:pPr>
        <w:autoSpaceDE w:val="0"/>
        <w:autoSpaceDN w:val="0"/>
        <w:adjustRightInd w:val="0"/>
        <w:spacing w:after="0" w:line="240" w:lineRule="auto"/>
        <w:jc w:val="both"/>
        <w:rPr>
          <w:rFonts w:ascii="Times New Roman CYR" w:hAnsi="Times New Roman CYR" w:cs="Times New Roman CYR"/>
          <w:b/>
          <w:bCs/>
          <w:sz w:val="28"/>
          <w:szCs w:val="28"/>
        </w:rPr>
      </w:pPr>
      <w:r w:rsidRPr="002734FC">
        <w:rPr>
          <w:rFonts w:eastAsia="Times New Roman"/>
          <w:bCs/>
          <w:sz w:val="28"/>
          <w:szCs w:val="28"/>
          <w:lang w:eastAsia="ru-RU"/>
        </w:rPr>
        <w:t xml:space="preserve">      </w:t>
      </w:r>
      <w:r w:rsidR="009D6E99" w:rsidRPr="002734FC">
        <w:rPr>
          <w:rFonts w:eastAsia="Times New Roman"/>
          <w:bCs/>
          <w:sz w:val="28"/>
          <w:szCs w:val="28"/>
          <w:lang w:eastAsia="ru-RU"/>
        </w:rPr>
        <w:t>В 2024</w:t>
      </w:r>
      <w:r w:rsidR="007F4571" w:rsidRPr="002734FC">
        <w:rPr>
          <w:rFonts w:eastAsia="Times New Roman"/>
          <w:bCs/>
          <w:sz w:val="28"/>
          <w:szCs w:val="28"/>
          <w:lang w:eastAsia="ru-RU"/>
        </w:rPr>
        <w:t xml:space="preserve"> году  площадь </w:t>
      </w:r>
      <w:r w:rsidR="007F4571" w:rsidRPr="002734FC">
        <w:rPr>
          <w:rFonts w:ascii="Times New Roman CYR" w:hAnsi="Times New Roman CYR" w:cs="Times New Roman CYR"/>
          <w:bCs/>
          <w:sz w:val="28"/>
          <w:szCs w:val="28"/>
        </w:rPr>
        <w:t>земельных участков, предоставленных для жилищного строительства, индивидуального строительства и комплексного освоения в целях жил</w:t>
      </w:r>
      <w:r w:rsidR="009D6E99" w:rsidRPr="002734FC">
        <w:rPr>
          <w:rFonts w:ascii="Times New Roman CYR" w:hAnsi="Times New Roman CYR" w:cs="Times New Roman CYR"/>
          <w:bCs/>
          <w:sz w:val="28"/>
          <w:szCs w:val="28"/>
        </w:rPr>
        <w:t>ищного строительства уменьшилась на 28,1% и составила 0,64</w:t>
      </w:r>
      <w:r w:rsidR="007F4571" w:rsidRPr="002734FC">
        <w:rPr>
          <w:rFonts w:ascii="Times New Roman CYR" w:hAnsi="Times New Roman CYR" w:cs="Times New Roman CYR"/>
          <w:bCs/>
          <w:sz w:val="28"/>
          <w:szCs w:val="28"/>
        </w:rPr>
        <w:t xml:space="preserve"> га.</w:t>
      </w:r>
      <w:r w:rsidR="009D6E99" w:rsidRPr="002734FC">
        <w:rPr>
          <w:rFonts w:eastAsia="Times New Roman"/>
          <w:bCs/>
          <w:sz w:val="28"/>
          <w:szCs w:val="28"/>
          <w:lang w:eastAsia="ru-RU"/>
        </w:rPr>
        <w:t xml:space="preserve"> По оценке в 2027</w:t>
      </w:r>
      <w:r w:rsidR="007F4571" w:rsidRPr="002734FC">
        <w:rPr>
          <w:rFonts w:eastAsia="Times New Roman"/>
          <w:bCs/>
          <w:sz w:val="28"/>
          <w:szCs w:val="28"/>
          <w:lang w:eastAsia="ru-RU"/>
        </w:rPr>
        <w:t xml:space="preserve"> году данный показатель составит  0,8 га.</w:t>
      </w:r>
    </w:p>
    <w:p w:rsidR="004F5C1D" w:rsidRPr="002734FC" w:rsidRDefault="004F5C1D" w:rsidP="004F5C1D">
      <w:pPr>
        <w:spacing w:after="0" w:line="240" w:lineRule="auto"/>
        <w:ind w:left="57" w:right="57"/>
        <w:jc w:val="both"/>
        <w:rPr>
          <w:rFonts w:eastAsia="Times New Roman"/>
          <w:bCs/>
          <w:sz w:val="28"/>
          <w:szCs w:val="28"/>
          <w:lang w:eastAsia="ru-RU"/>
        </w:rPr>
      </w:pPr>
      <w:r w:rsidRPr="002734FC">
        <w:rPr>
          <w:rFonts w:eastAsia="Times New Roman"/>
          <w:bCs/>
          <w:sz w:val="28"/>
          <w:szCs w:val="28"/>
          <w:lang w:eastAsia="ru-RU"/>
        </w:rPr>
        <w:t>Наблюдается тенденция  востребованности земельных участков для  ИЖС в сельских поселениях. Администрация проводит работу с заинтересованными в приобретении участков под строительство и ИЖС претендентами, по рассмотрению возможности предоставления территорий сельских поселений.</w:t>
      </w:r>
      <w:r w:rsidRPr="002734FC">
        <w:rPr>
          <w:sz w:val="28"/>
          <w:szCs w:val="28"/>
        </w:rPr>
        <w:t xml:space="preserve"> </w:t>
      </w:r>
    </w:p>
    <w:p w:rsidR="004E50F1" w:rsidRPr="002734FC" w:rsidRDefault="00A45577" w:rsidP="004E50F1">
      <w:pPr>
        <w:autoSpaceDE w:val="0"/>
        <w:autoSpaceDN w:val="0"/>
        <w:adjustRightInd w:val="0"/>
        <w:spacing w:after="0" w:line="240" w:lineRule="auto"/>
        <w:jc w:val="both"/>
        <w:rPr>
          <w:sz w:val="28"/>
          <w:szCs w:val="28"/>
        </w:rPr>
      </w:pPr>
      <w:r w:rsidRPr="002734FC">
        <w:rPr>
          <w:rFonts w:eastAsia="Times New Roman"/>
          <w:bCs/>
          <w:sz w:val="28"/>
          <w:szCs w:val="28"/>
          <w:lang w:eastAsia="ru-RU"/>
        </w:rPr>
        <w:t xml:space="preserve">         </w:t>
      </w:r>
    </w:p>
    <w:p w:rsidR="00360CC4" w:rsidRPr="002734FC" w:rsidRDefault="00360CC4" w:rsidP="00A45577">
      <w:pPr>
        <w:spacing w:after="0" w:line="240" w:lineRule="auto"/>
        <w:ind w:right="57"/>
        <w:jc w:val="both"/>
        <w:rPr>
          <w:sz w:val="28"/>
          <w:szCs w:val="28"/>
        </w:rPr>
      </w:pPr>
    </w:p>
    <w:p w:rsidR="00FF48CE" w:rsidRPr="002734FC" w:rsidRDefault="009034F4" w:rsidP="00FF48CE">
      <w:pPr>
        <w:autoSpaceDE w:val="0"/>
        <w:autoSpaceDN w:val="0"/>
        <w:adjustRightInd w:val="0"/>
        <w:spacing w:after="0" w:line="240" w:lineRule="auto"/>
        <w:jc w:val="both"/>
        <w:rPr>
          <w:rFonts w:ascii="Times New Roman CYR" w:hAnsi="Times New Roman CYR" w:cs="Times New Roman CYR"/>
          <w:b/>
          <w:bCs/>
          <w:color w:val="000000"/>
          <w:sz w:val="28"/>
          <w:szCs w:val="28"/>
          <w:u w:color="FF0000"/>
        </w:rPr>
      </w:pPr>
      <w:r w:rsidRPr="002734FC">
        <w:rPr>
          <w:b/>
          <w:sz w:val="28"/>
          <w:szCs w:val="28"/>
        </w:rPr>
        <w:lastRenderedPageBreak/>
        <w:t xml:space="preserve">  </w:t>
      </w:r>
      <w:r w:rsidR="00A67C58" w:rsidRPr="002734FC">
        <w:rPr>
          <w:b/>
          <w:bCs/>
          <w:color w:val="000000"/>
          <w:sz w:val="28"/>
          <w:szCs w:val="28"/>
          <w:u w:color="FF0000"/>
        </w:rPr>
        <w:t>25</w:t>
      </w:r>
      <w:r w:rsidR="00FF48CE" w:rsidRPr="002734FC">
        <w:rPr>
          <w:b/>
          <w:bCs/>
          <w:color w:val="000000"/>
          <w:sz w:val="28"/>
          <w:szCs w:val="28"/>
          <w:u w:color="FF0000"/>
        </w:rPr>
        <w:t xml:space="preserve">. </w:t>
      </w:r>
      <w:r w:rsidR="00FF48CE" w:rsidRPr="002734FC">
        <w:rPr>
          <w:rFonts w:ascii="Times New Roman CYR" w:hAnsi="Times New Roman CYR" w:cs="Times New Roman CYR"/>
          <w:b/>
          <w:bCs/>
          <w:color w:val="000000"/>
          <w:sz w:val="28"/>
          <w:szCs w:val="28"/>
          <w:u w:color="FF0000"/>
        </w:rPr>
        <w:t xml:space="preserve">Площадь земельных участков, предоставленных для строительства, в отношении которых </w:t>
      </w:r>
      <w:proofErr w:type="gramStart"/>
      <w:r w:rsidR="00FF48CE" w:rsidRPr="002734FC">
        <w:rPr>
          <w:rFonts w:ascii="Times New Roman CYR" w:hAnsi="Times New Roman CYR" w:cs="Times New Roman CYR"/>
          <w:b/>
          <w:bCs/>
          <w:color w:val="000000"/>
          <w:sz w:val="28"/>
          <w:szCs w:val="28"/>
          <w:u w:color="FF0000"/>
        </w:rPr>
        <w:t>с даты принятия</w:t>
      </w:r>
      <w:proofErr w:type="gramEnd"/>
      <w:r w:rsidR="00FF48CE" w:rsidRPr="002734FC">
        <w:rPr>
          <w:rFonts w:ascii="Times New Roman CYR" w:hAnsi="Times New Roman CYR" w:cs="Times New Roman CYR"/>
          <w:b/>
          <w:bCs/>
          <w:color w:val="000000"/>
          <w:sz w:val="28"/>
          <w:szCs w:val="28"/>
          <w:u w:color="FF0000"/>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FF48CE" w:rsidRPr="002734FC" w:rsidRDefault="00FF48CE" w:rsidP="00FF48CE">
      <w:pPr>
        <w:autoSpaceDE w:val="0"/>
        <w:autoSpaceDN w:val="0"/>
        <w:adjustRightInd w:val="0"/>
        <w:spacing w:after="0" w:line="240" w:lineRule="auto"/>
        <w:rPr>
          <w:rFonts w:ascii="Times New Roman CYR" w:hAnsi="Times New Roman CYR" w:cs="Times New Roman CYR"/>
          <w:sz w:val="16"/>
          <w:szCs w:val="16"/>
          <w:u w:color="FF0000"/>
        </w:rPr>
      </w:pPr>
      <w:r w:rsidRPr="002734FC">
        <w:rPr>
          <w:rFonts w:ascii="Times New Roman CYR" w:hAnsi="Times New Roman CYR" w:cs="Times New Roman CYR"/>
          <w:sz w:val="28"/>
          <w:szCs w:val="28"/>
          <w:u w:color="FF0000"/>
        </w:rPr>
        <w:t xml:space="preserve">         В </w:t>
      </w:r>
      <w:r w:rsidR="009D6E99" w:rsidRPr="002734FC">
        <w:rPr>
          <w:rFonts w:ascii="Times New Roman CYR" w:hAnsi="Times New Roman CYR" w:cs="Times New Roman CYR"/>
          <w:sz w:val="28"/>
          <w:szCs w:val="28"/>
          <w:u w:color="FF0000"/>
        </w:rPr>
        <w:t>МО Белевский район на 01.01.2025</w:t>
      </w:r>
      <w:r w:rsidRPr="002734FC">
        <w:rPr>
          <w:rFonts w:ascii="Times New Roman CYR" w:hAnsi="Times New Roman CYR" w:cs="Times New Roman CYR"/>
          <w:sz w:val="28"/>
          <w:szCs w:val="28"/>
          <w:u w:color="FF0000"/>
        </w:rPr>
        <w:t xml:space="preserve"> года такие площади отсутствуют.</w:t>
      </w:r>
    </w:p>
    <w:p w:rsidR="00FF48CE" w:rsidRPr="002734FC" w:rsidRDefault="00FF48CE" w:rsidP="00FF48CE">
      <w:pPr>
        <w:autoSpaceDE w:val="0"/>
        <w:autoSpaceDN w:val="0"/>
        <w:adjustRightInd w:val="0"/>
        <w:spacing w:after="0" w:line="240" w:lineRule="auto"/>
        <w:rPr>
          <w:rFonts w:ascii="Arial" w:hAnsi="Arial" w:cs="Arial"/>
          <w:sz w:val="16"/>
          <w:szCs w:val="16"/>
          <w:u w:color="FF0000"/>
        </w:rPr>
      </w:pPr>
    </w:p>
    <w:p w:rsidR="00FF48CE" w:rsidRPr="002734FC" w:rsidRDefault="00504028" w:rsidP="00CB6BD1">
      <w:pPr>
        <w:autoSpaceDE w:val="0"/>
        <w:autoSpaceDN w:val="0"/>
        <w:adjustRightInd w:val="0"/>
        <w:spacing w:after="0" w:line="240" w:lineRule="auto"/>
        <w:jc w:val="both"/>
        <w:rPr>
          <w:rFonts w:ascii="Arial" w:hAnsi="Arial" w:cs="Arial"/>
          <w:sz w:val="20"/>
          <w:szCs w:val="20"/>
          <w:u w:color="FF0000"/>
        </w:rPr>
      </w:pPr>
      <w:r w:rsidRPr="002734FC">
        <w:rPr>
          <w:rFonts w:ascii="Arial" w:hAnsi="Arial" w:cs="Arial"/>
          <w:sz w:val="20"/>
          <w:szCs w:val="20"/>
          <w:u w:color="FF0000"/>
        </w:rPr>
        <w:t xml:space="preserve"> </w:t>
      </w:r>
      <w:r w:rsidR="00A67C58" w:rsidRPr="002734FC">
        <w:rPr>
          <w:b/>
          <w:bCs/>
          <w:color w:val="000000"/>
          <w:sz w:val="28"/>
          <w:szCs w:val="28"/>
          <w:u w:color="FF0000"/>
        </w:rPr>
        <w:t>25</w:t>
      </w:r>
      <w:r w:rsidR="00FF48CE" w:rsidRPr="002734FC">
        <w:rPr>
          <w:b/>
          <w:bCs/>
          <w:color w:val="000000"/>
          <w:sz w:val="28"/>
          <w:szCs w:val="28"/>
          <w:u w:color="FF0000"/>
        </w:rPr>
        <w:t xml:space="preserve">.1. </w:t>
      </w:r>
      <w:r w:rsidR="00FF48CE" w:rsidRPr="002734FC">
        <w:rPr>
          <w:rFonts w:ascii="Times New Roman CYR" w:hAnsi="Times New Roman CYR" w:cs="Times New Roman CYR"/>
          <w:b/>
          <w:bCs/>
          <w:color w:val="000000"/>
          <w:sz w:val="28"/>
          <w:szCs w:val="28"/>
          <w:u w:color="FF0000"/>
        </w:rPr>
        <w:t>объектов жилищного строительства - в течение 3 лет</w:t>
      </w:r>
    </w:p>
    <w:p w:rsidR="00FF48CE" w:rsidRPr="002734FC" w:rsidRDefault="00FF48CE" w:rsidP="00FF48CE">
      <w:pPr>
        <w:autoSpaceDE w:val="0"/>
        <w:autoSpaceDN w:val="0"/>
        <w:adjustRightInd w:val="0"/>
        <w:spacing w:after="0" w:line="240" w:lineRule="auto"/>
        <w:rPr>
          <w:rFonts w:ascii="Times New Roman CYR" w:hAnsi="Times New Roman CYR" w:cs="Times New Roman CYR"/>
          <w:sz w:val="16"/>
          <w:szCs w:val="16"/>
          <w:u w:color="FF0000"/>
        </w:rPr>
      </w:pPr>
      <w:r w:rsidRPr="002734FC">
        <w:rPr>
          <w:rFonts w:ascii="Times New Roman CYR" w:hAnsi="Times New Roman CYR" w:cs="Times New Roman CYR"/>
          <w:sz w:val="28"/>
          <w:szCs w:val="28"/>
          <w:u w:color="FF0000"/>
        </w:rPr>
        <w:t xml:space="preserve">         В </w:t>
      </w:r>
      <w:r w:rsidR="009D6E99" w:rsidRPr="002734FC">
        <w:rPr>
          <w:rFonts w:ascii="Times New Roman CYR" w:hAnsi="Times New Roman CYR" w:cs="Times New Roman CYR"/>
          <w:sz w:val="28"/>
          <w:szCs w:val="28"/>
          <w:u w:color="FF0000"/>
        </w:rPr>
        <w:t>МО Белевский район на 01.01.2025</w:t>
      </w:r>
      <w:r w:rsidRPr="002734FC">
        <w:rPr>
          <w:rFonts w:ascii="Times New Roman CYR" w:hAnsi="Times New Roman CYR" w:cs="Times New Roman CYR"/>
          <w:sz w:val="28"/>
          <w:szCs w:val="28"/>
          <w:u w:color="FF0000"/>
        </w:rPr>
        <w:t xml:space="preserve"> года такие площади отсутствуют.</w:t>
      </w:r>
    </w:p>
    <w:p w:rsidR="00FF48CE" w:rsidRPr="002734FC" w:rsidRDefault="00FF48CE" w:rsidP="00FF48CE">
      <w:pPr>
        <w:autoSpaceDE w:val="0"/>
        <w:autoSpaceDN w:val="0"/>
        <w:adjustRightInd w:val="0"/>
        <w:spacing w:after="0" w:line="240" w:lineRule="auto"/>
        <w:rPr>
          <w:rFonts w:ascii="Arial" w:hAnsi="Arial" w:cs="Arial"/>
          <w:sz w:val="16"/>
          <w:szCs w:val="16"/>
          <w:u w:color="FF0000"/>
        </w:rPr>
      </w:pPr>
    </w:p>
    <w:p w:rsidR="00FF48CE" w:rsidRPr="002734FC" w:rsidRDefault="00A67C58" w:rsidP="00CB6BD1">
      <w:pPr>
        <w:autoSpaceDE w:val="0"/>
        <w:autoSpaceDN w:val="0"/>
        <w:adjustRightInd w:val="0"/>
        <w:spacing w:after="0" w:line="240" w:lineRule="auto"/>
        <w:jc w:val="both"/>
        <w:rPr>
          <w:rFonts w:ascii="Arial" w:hAnsi="Arial" w:cs="Arial"/>
          <w:sz w:val="20"/>
          <w:szCs w:val="20"/>
          <w:u w:color="FF0000"/>
        </w:rPr>
      </w:pPr>
      <w:r w:rsidRPr="002734FC">
        <w:rPr>
          <w:b/>
          <w:bCs/>
          <w:color w:val="000000"/>
          <w:sz w:val="28"/>
          <w:szCs w:val="28"/>
          <w:u w:color="FF0000"/>
        </w:rPr>
        <w:t>25</w:t>
      </w:r>
      <w:r w:rsidR="00FF48CE" w:rsidRPr="002734FC">
        <w:rPr>
          <w:b/>
          <w:bCs/>
          <w:color w:val="000000"/>
          <w:sz w:val="28"/>
          <w:szCs w:val="28"/>
          <w:u w:color="FF0000"/>
        </w:rPr>
        <w:t xml:space="preserve">.2. </w:t>
      </w:r>
      <w:r w:rsidR="00FF48CE" w:rsidRPr="002734FC">
        <w:rPr>
          <w:rFonts w:ascii="Times New Roman CYR" w:hAnsi="Times New Roman CYR" w:cs="Times New Roman CYR"/>
          <w:b/>
          <w:bCs/>
          <w:color w:val="000000"/>
          <w:sz w:val="28"/>
          <w:szCs w:val="28"/>
          <w:u w:color="FF0000"/>
        </w:rPr>
        <w:t>иных объектов капитального строительства - в течение 5 лет</w:t>
      </w:r>
    </w:p>
    <w:p w:rsidR="00FF48CE" w:rsidRPr="002734FC" w:rsidRDefault="00FF48CE" w:rsidP="00FF48CE">
      <w:pPr>
        <w:autoSpaceDE w:val="0"/>
        <w:autoSpaceDN w:val="0"/>
        <w:adjustRightInd w:val="0"/>
        <w:spacing w:after="0" w:line="240" w:lineRule="auto"/>
        <w:rPr>
          <w:rFonts w:ascii="Times New Roman CYR" w:hAnsi="Times New Roman CYR" w:cs="Times New Roman CYR"/>
          <w:sz w:val="16"/>
          <w:szCs w:val="16"/>
          <w:u w:color="FF0000"/>
        </w:rPr>
      </w:pPr>
      <w:r w:rsidRPr="002734FC">
        <w:rPr>
          <w:rFonts w:ascii="Times New Roman CYR" w:hAnsi="Times New Roman CYR" w:cs="Times New Roman CYR"/>
          <w:sz w:val="28"/>
          <w:szCs w:val="28"/>
          <w:u w:color="FF0000"/>
        </w:rPr>
        <w:t xml:space="preserve">         В </w:t>
      </w:r>
      <w:r w:rsidR="009D6E99" w:rsidRPr="002734FC">
        <w:rPr>
          <w:rFonts w:ascii="Times New Roman CYR" w:hAnsi="Times New Roman CYR" w:cs="Times New Roman CYR"/>
          <w:sz w:val="28"/>
          <w:szCs w:val="28"/>
          <w:u w:color="FF0000"/>
        </w:rPr>
        <w:t>МО Белевский район на 01.01.2025</w:t>
      </w:r>
      <w:r w:rsidRPr="002734FC">
        <w:rPr>
          <w:rFonts w:ascii="Times New Roman CYR" w:hAnsi="Times New Roman CYR" w:cs="Times New Roman CYR"/>
          <w:sz w:val="28"/>
          <w:szCs w:val="28"/>
          <w:u w:color="FF0000"/>
        </w:rPr>
        <w:t xml:space="preserve"> года такие площади отсутствуют.</w:t>
      </w:r>
    </w:p>
    <w:p w:rsidR="00FF48CE" w:rsidRPr="002734FC" w:rsidRDefault="00FF48CE" w:rsidP="00FF48CE">
      <w:pPr>
        <w:autoSpaceDE w:val="0"/>
        <w:autoSpaceDN w:val="0"/>
        <w:adjustRightInd w:val="0"/>
        <w:spacing w:after="0" w:line="240" w:lineRule="auto"/>
        <w:rPr>
          <w:rFonts w:ascii="Arial" w:hAnsi="Arial" w:cs="Arial"/>
          <w:sz w:val="16"/>
          <w:szCs w:val="16"/>
          <w:u w:color="FF0000"/>
        </w:rPr>
      </w:pPr>
    </w:p>
    <w:p w:rsidR="00FF48CE" w:rsidRPr="002734FC" w:rsidRDefault="00FF48CE" w:rsidP="00FF48CE">
      <w:pPr>
        <w:autoSpaceDE w:val="0"/>
        <w:autoSpaceDN w:val="0"/>
        <w:adjustRightInd w:val="0"/>
        <w:spacing w:after="0" w:line="240" w:lineRule="auto"/>
        <w:rPr>
          <w:rFonts w:ascii="Arial" w:hAnsi="Arial" w:cs="Arial"/>
          <w:sz w:val="16"/>
          <w:szCs w:val="16"/>
          <w:u w:color="FF0000"/>
        </w:rPr>
      </w:pPr>
    </w:p>
    <w:p w:rsidR="00FF48CE" w:rsidRPr="002734FC" w:rsidRDefault="00A67C58" w:rsidP="00FF48CE">
      <w:pPr>
        <w:autoSpaceDE w:val="0"/>
        <w:autoSpaceDN w:val="0"/>
        <w:adjustRightInd w:val="0"/>
        <w:spacing w:after="0" w:line="240" w:lineRule="auto"/>
        <w:jc w:val="both"/>
        <w:rPr>
          <w:rFonts w:ascii="Times New Roman CYR" w:hAnsi="Times New Roman CYR" w:cs="Times New Roman CYR"/>
          <w:b/>
          <w:bCs/>
          <w:color w:val="000000"/>
          <w:sz w:val="28"/>
          <w:szCs w:val="28"/>
          <w:u w:color="FF0000"/>
        </w:rPr>
      </w:pPr>
      <w:r w:rsidRPr="002734FC">
        <w:rPr>
          <w:b/>
          <w:bCs/>
          <w:color w:val="000000"/>
          <w:sz w:val="28"/>
          <w:szCs w:val="28"/>
          <w:u w:color="FF0000"/>
        </w:rPr>
        <w:t>26</w:t>
      </w:r>
      <w:r w:rsidR="00FF48CE" w:rsidRPr="002734FC">
        <w:rPr>
          <w:b/>
          <w:bCs/>
          <w:color w:val="000000"/>
          <w:sz w:val="28"/>
          <w:szCs w:val="28"/>
          <w:u w:color="FF0000"/>
        </w:rPr>
        <w:t xml:space="preserve">. </w:t>
      </w:r>
      <w:r w:rsidR="00FF48CE" w:rsidRPr="002734FC">
        <w:rPr>
          <w:rFonts w:ascii="Times New Roman CYR" w:hAnsi="Times New Roman CYR" w:cs="Times New Roman CYR"/>
          <w:b/>
          <w:bCs/>
          <w:color w:val="000000"/>
          <w:sz w:val="28"/>
          <w:szCs w:val="28"/>
          <w:u w:color="FF0000"/>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9034F4" w:rsidRPr="002734FC" w:rsidRDefault="00FF48CE" w:rsidP="00FF48CE">
      <w:pPr>
        <w:tabs>
          <w:tab w:val="left" w:pos="567"/>
        </w:tabs>
        <w:spacing w:line="240" w:lineRule="auto"/>
        <w:ind w:left="57" w:right="57"/>
        <w:jc w:val="both"/>
        <w:rPr>
          <w:sz w:val="28"/>
          <w:szCs w:val="28"/>
        </w:rPr>
      </w:pPr>
      <w:r w:rsidRPr="002734FC">
        <w:rPr>
          <w:sz w:val="28"/>
          <w:szCs w:val="28"/>
        </w:rPr>
        <w:t xml:space="preserve">     </w:t>
      </w:r>
      <w:r w:rsidR="009034F4" w:rsidRPr="002734FC">
        <w:rPr>
          <w:b/>
          <w:sz w:val="28"/>
          <w:szCs w:val="28"/>
        </w:rPr>
        <w:t xml:space="preserve">  </w:t>
      </w:r>
      <w:r w:rsidR="009034F4" w:rsidRPr="002734FC">
        <w:rPr>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составляет 100%</w:t>
      </w:r>
      <w:r w:rsidRPr="002734FC">
        <w:rPr>
          <w:sz w:val="28"/>
          <w:szCs w:val="28"/>
        </w:rPr>
        <w:t>.</w:t>
      </w:r>
    </w:p>
    <w:p w:rsidR="00FF48CE" w:rsidRPr="002734FC" w:rsidRDefault="00A67C58" w:rsidP="0001118D">
      <w:pPr>
        <w:autoSpaceDE w:val="0"/>
        <w:autoSpaceDN w:val="0"/>
        <w:adjustRightInd w:val="0"/>
        <w:spacing w:after="0" w:line="240" w:lineRule="auto"/>
        <w:jc w:val="both"/>
        <w:rPr>
          <w:rFonts w:ascii="Times New Roman CYR" w:hAnsi="Times New Roman CYR" w:cs="Times New Roman CYR"/>
          <w:b/>
          <w:bCs/>
          <w:color w:val="000000"/>
          <w:sz w:val="28"/>
          <w:szCs w:val="28"/>
          <w:u w:color="FF0000"/>
        </w:rPr>
      </w:pPr>
      <w:r w:rsidRPr="002734FC">
        <w:rPr>
          <w:b/>
          <w:bCs/>
          <w:color w:val="000000"/>
          <w:sz w:val="28"/>
          <w:szCs w:val="28"/>
          <w:u w:color="FF0000"/>
        </w:rPr>
        <w:t>27</w:t>
      </w:r>
      <w:r w:rsidR="00FF48CE" w:rsidRPr="002734FC">
        <w:rPr>
          <w:b/>
          <w:bCs/>
          <w:color w:val="000000"/>
          <w:sz w:val="28"/>
          <w:szCs w:val="28"/>
          <w:u w:color="FF0000"/>
        </w:rPr>
        <w:t xml:space="preserve">. </w:t>
      </w:r>
      <w:r w:rsidR="00FF48CE" w:rsidRPr="002734FC">
        <w:rPr>
          <w:rFonts w:ascii="Times New Roman CYR" w:hAnsi="Times New Roman CYR" w:cs="Times New Roman CYR"/>
          <w:b/>
          <w:bCs/>
          <w:color w:val="000000"/>
          <w:sz w:val="28"/>
          <w:szCs w:val="28"/>
          <w:u w:color="FF0000"/>
        </w:rPr>
        <w:t>Доля организаций коммунального комплекса, осуществляющих производство товаров, оказание услуг по водо-, тепл</w:t>
      </w:r>
      <w:proofErr w:type="gramStart"/>
      <w:r w:rsidR="00FF48CE" w:rsidRPr="002734FC">
        <w:rPr>
          <w:rFonts w:ascii="Times New Roman CYR" w:hAnsi="Times New Roman CYR" w:cs="Times New Roman CYR"/>
          <w:b/>
          <w:bCs/>
          <w:color w:val="000000"/>
          <w:sz w:val="28"/>
          <w:szCs w:val="28"/>
          <w:u w:color="FF0000"/>
        </w:rPr>
        <w:t>о-</w:t>
      </w:r>
      <w:proofErr w:type="gramEnd"/>
      <w:r w:rsidR="00FF48CE" w:rsidRPr="002734FC">
        <w:rPr>
          <w:rFonts w:ascii="Times New Roman CYR" w:hAnsi="Times New Roman CYR" w:cs="Times New Roman CYR"/>
          <w:b/>
          <w:bCs/>
          <w:color w:val="000000"/>
          <w:sz w:val="28"/>
          <w:szCs w:val="28"/>
          <w:u w:color="FF0000"/>
        </w:rPr>
        <w:t>,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w:t>
      </w:r>
      <w:r w:rsidR="000A73DE" w:rsidRPr="002734FC">
        <w:rPr>
          <w:sz w:val="28"/>
          <w:szCs w:val="28"/>
        </w:rPr>
        <w:t xml:space="preserve"> </w:t>
      </w:r>
      <w:r w:rsidR="00FF48CE" w:rsidRPr="002734FC">
        <w:rPr>
          <w:rFonts w:ascii="Times New Roman CYR" w:hAnsi="Times New Roman CYR" w:cs="Times New Roman CYR"/>
          <w:b/>
          <w:bCs/>
          <w:color w:val="000000"/>
          <w:sz w:val="28"/>
          <w:szCs w:val="28"/>
          <w:u w:color="FF0000"/>
        </w:rPr>
        <w:t xml:space="preserve">коммунального комплекса, </w:t>
      </w:r>
      <w:proofErr w:type="gramStart"/>
      <w:r w:rsidR="00FF48CE" w:rsidRPr="002734FC">
        <w:rPr>
          <w:rFonts w:ascii="Times New Roman CYR" w:hAnsi="Times New Roman CYR" w:cs="Times New Roman CYR"/>
          <w:b/>
          <w:bCs/>
          <w:color w:val="000000"/>
          <w:sz w:val="28"/>
          <w:szCs w:val="28"/>
          <w:u w:color="FF0000"/>
        </w:rPr>
        <w:t>осуществляющих</w:t>
      </w:r>
      <w:proofErr w:type="gramEnd"/>
      <w:r w:rsidR="00FF48CE" w:rsidRPr="002734FC">
        <w:rPr>
          <w:rFonts w:ascii="Times New Roman CYR" w:hAnsi="Times New Roman CYR" w:cs="Times New Roman CYR"/>
          <w:b/>
          <w:bCs/>
          <w:color w:val="000000"/>
          <w:sz w:val="28"/>
          <w:szCs w:val="28"/>
          <w:u w:color="FF0000"/>
        </w:rPr>
        <w:t xml:space="preserve"> свою деятельность на территории городского округа (муниципального района)</w:t>
      </w:r>
    </w:p>
    <w:p w:rsidR="00406C67" w:rsidRPr="002734FC" w:rsidRDefault="000A73DE" w:rsidP="00406C67">
      <w:pPr>
        <w:autoSpaceDE w:val="0"/>
        <w:autoSpaceDN w:val="0"/>
        <w:adjustRightInd w:val="0"/>
        <w:spacing w:after="0" w:line="240" w:lineRule="auto"/>
        <w:jc w:val="both"/>
        <w:rPr>
          <w:bCs/>
          <w:sz w:val="28"/>
          <w:szCs w:val="28"/>
        </w:rPr>
      </w:pPr>
      <w:r w:rsidRPr="002734FC">
        <w:rPr>
          <w:sz w:val="28"/>
          <w:szCs w:val="28"/>
        </w:rPr>
        <w:t xml:space="preserve"> </w:t>
      </w:r>
      <w:r w:rsidR="009034F4" w:rsidRPr="002734FC">
        <w:rPr>
          <w:b/>
          <w:sz w:val="28"/>
          <w:szCs w:val="28"/>
        </w:rPr>
        <w:t xml:space="preserve"> </w:t>
      </w:r>
      <w:r w:rsidR="00104070" w:rsidRPr="002734FC">
        <w:rPr>
          <w:b/>
          <w:sz w:val="28"/>
          <w:szCs w:val="28"/>
        </w:rPr>
        <w:t xml:space="preserve">       </w:t>
      </w:r>
      <w:r w:rsidR="001F18BD" w:rsidRPr="002734FC">
        <w:rPr>
          <w:sz w:val="28"/>
          <w:szCs w:val="28"/>
        </w:rPr>
        <w:t>В Белевском районе предоставлением жилищно-коммунальных услуг занимаются 4 организаций</w:t>
      </w:r>
      <w:r w:rsidR="00406C67" w:rsidRPr="002734FC">
        <w:rPr>
          <w:sz w:val="28"/>
          <w:szCs w:val="28"/>
        </w:rPr>
        <w:t xml:space="preserve">: </w:t>
      </w:r>
      <w:r w:rsidR="00406C67" w:rsidRPr="002734FC">
        <w:rPr>
          <w:bCs/>
          <w:sz w:val="28"/>
          <w:szCs w:val="28"/>
        </w:rPr>
        <w:t>МУП МО г. Белев Белевского района «Белевское коммунальное хозяйство», ООО «</w:t>
      </w:r>
      <w:proofErr w:type="spellStart"/>
      <w:r w:rsidR="00406C67" w:rsidRPr="002734FC">
        <w:rPr>
          <w:bCs/>
          <w:sz w:val="28"/>
          <w:szCs w:val="28"/>
        </w:rPr>
        <w:t>ЭнергоГазИнвест</w:t>
      </w:r>
      <w:proofErr w:type="spellEnd"/>
      <w:r w:rsidR="00406C67" w:rsidRPr="002734FC">
        <w:rPr>
          <w:bCs/>
          <w:sz w:val="28"/>
          <w:szCs w:val="28"/>
        </w:rPr>
        <w:t xml:space="preserve">-Тула»,  ООО  «Газпром </w:t>
      </w:r>
      <w:proofErr w:type="spellStart"/>
      <w:r w:rsidR="00406C67" w:rsidRPr="002734FC">
        <w:rPr>
          <w:bCs/>
          <w:sz w:val="28"/>
          <w:szCs w:val="28"/>
        </w:rPr>
        <w:t>межрегионгаз</w:t>
      </w:r>
      <w:proofErr w:type="spellEnd"/>
      <w:r w:rsidR="00406C67" w:rsidRPr="002734FC">
        <w:rPr>
          <w:bCs/>
          <w:sz w:val="28"/>
          <w:szCs w:val="28"/>
        </w:rPr>
        <w:t xml:space="preserve"> Тула»,  АО «ТНС </w:t>
      </w:r>
      <w:proofErr w:type="spellStart"/>
      <w:r w:rsidR="00406C67" w:rsidRPr="002734FC">
        <w:rPr>
          <w:bCs/>
          <w:sz w:val="28"/>
          <w:szCs w:val="28"/>
        </w:rPr>
        <w:t>энерго</w:t>
      </w:r>
      <w:proofErr w:type="spellEnd"/>
      <w:r w:rsidR="00406C67" w:rsidRPr="002734FC">
        <w:rPr>
          <w:bCs/>
          <w:sz w:val="28"/>
          <w:szCs w:val="28"/>
        </w:rPr>
        <w:t xml:space="preserve"> Тула». </w:t>
      </w:r>
    </w:p>
    <w:p w:rsidR="00406C67" w:rsidRPr="002734FC" w:rsidRDefault="00406C67" w:rsidP="00406C67">
      <w:pPr>
        <w:autoSpaceDE w:val="0"/>
        <w:autoSpaceDN w:val="0"/>
        <w:adjustRightInd w:val="0"/>
        <w:spacing w:after="0" w:line="240" w:lineRule="auto"/>
        <w:jc w:val="both"/>
        <w:rPr>
          <w:bCs/>
          <w:sz w:val="28"/>
          <w:szCs w:val="28"/>
        </w:rPr>
      </w:pPr>
      <w:r w:rsidRPr="002734FC">
        <w:rPr>
          <w:bCs/>
          <w:sz w:val="28"/>
          <w:szCs w:val="28"/>
        </w:rPr>
        <w:t xml:space="preserve">       </w:t>
      </w:r>
      <w:r w:rsidRPr="002734FC">
        <w:rPr>
          <w:sz w:val="28"/>
          <w:szCs w:val="28"/>
        </w:rPr>
        <w:t>3 из них являются организациями с частной формой собственности:</w:t>
      </w:r>
      <w:r w:rsidRPr="002734FC">
        <w:rPr>
          <w:b/>
          <w:bCs/>
          <w:sz w:val="28"/>
          <w:szCs w:val="28"/>
        </w:rPr>
        <w:t xml:space="preserve"> </w:t>
      </w:r>
      <w:r w:rsidRPr="002734FC">
        <w:rPr>
          <w:bCs/>
          <w:sz w:val="28"/>
          <w:szCs w:val="28"/>
        </w:rPr>
        <w:t xml:space="preserve"> ООО «</w:t>
      </w:r>
      <w:proofErr w:type="spellStart"/>
      <w:r w:rsidRPr="002734FC">
        <w:rPr>
          <w:bCs/>
          <w:sz w:val="28"/>
          <w:szCs w:val="28"/>
        </w:rPr>
        <w:t>ЭнергоГазИнвест</w:t>
      </w:r>
      <w:proofErr w:type="spellEnd"/>
      <w:r w:rsidRPr="002734FC">
        <w:rPr>
          <w:bCs/>
          <w:sz w:val="28"/>
          <w:szCs w:val="28"/>
        </w:rPr>
        <w:t xml:space="preserve">-Тула», ООО  «Газпром </w:t>
      </w:r>
      <w:proofErr w:type="spellStart"/>
      <w:r w:rsidRPr="002734FC">
        <w:rPr>
          <w:bCs/>
          <w:sz w:val="28"/>
          <w:szCs w:val="28"/>
        </w:rPr>
        <w:t>межрегионгаз</w:t>
      </w:r>
      <w:proofErr w:type="spellEnd"/>
      <w:r w:rsidRPr="002734FC">
        <w:rPr>
          <w:bCs/>
          <w:sz w:val="28"/>
          <w:szCs w:val="28"/>
        </w:rPr>
        <w:t xml:space="preserve"> Тула», АО «ТНС </w:t>
      </w:r>
      <w:proofErr w:type="spellStart"/>
      <w:r w:rsidRPr="002734FC">
        <w:rPr>
          <w:bCs/>
          <w:sz w:val="28"/>
          <w:szCs w:val="28"/>
        </w:rPr>
        <w:t>энерго</w:t>
      </w:r>
      <w:proofErr w:type="spellEnd"/>
      <w:r w:rsidRPr="002734FC">
        <w:rPr>
          <w:bCs/>
          <w:sz w:val="28"/>
          <w:szCs w:val="28"/>
        </w:rPr>
        <w:t xml:space="preserve"> Тула».</w:t>
      </w:r>
    </w:p>
    <w:p w:rsidR="00A74705" w:rsidRPr="002734FC" w:rsidRDefault="00C8041D" w:rsidP="00A74705">
      <w:pPr>
        <w:autoSpaceDE w:val="0"/>
        <w:autoSpaceDN w:val="0"/>
        <w:adjustRightInd w:val="0"/>
        <w:spacing w:after="0" w:line="240" w:lineRule="auto"/>
        <w:jc w:val="both"/>
        <w:rPr>
          <w:sz w:val="28"/>
          <w:szCs w:val="28"/>
        </w:rPr>
      </w:pPr>
      <w:r w:rsidRPr="002734FC">
        <w:rPr>
          <w:sz w:val="28"/>
          <w:szCs w:val="28"/>
        </w:rPr>
        <w:t xml:space="preserve"> </w:t>
      </w:r>
      <w:r w:rsidR="00406C67" w:rsidRPr="002734FC">
        <w:rPr>
          <w:sz w:val="28"/>
          <w:szCs w:val="28"/>
        </w:rPr>
        <w:t xml:space="preserve">    </w:t>
      </w:r>
      <w:r w:rsidR="00104070" w:rsidRPr="002734FC">
        <w:rPr>
          <w:rFonts w:ascii="Times New Roman CYR" w:hAnsi="Times New Roman CYR" w:cs="Times New Roman CYR"/>
          <w:b/>
          <w:bCs/>
          <w:color w:val="000000"/>
          <w:sz w:val="28"/>
          <w:szCs w:val="28"/>
          <w:u w:color="FF0000"/>
        </w:rPr>
        <w:t xml:space="preserve"> </w:t>
      </w:r>
      <w:r w:rsidR="00104070" w:rsidRPr="002734FC">
        <w:rPr>
          <w:rFonts w:ascii="Times New Roman CYR" w:hAnsi="Times New Roman CYR" w:cs="Times New Roman CYR"/>
          <w:bCs/>
          <w:color w:val="000000"/>
          <w:sz w:val="28"/>
          <w:szCs w:val="28"/>
          <w:u w:color="FF0000"/>
        </w:rPr>
        <w:t>Доля организаций коммунального комплекса</w:t>
      </w:r>
      <w:r w:rsidR="00A74705" w:rsidRPr="002734FC">
        <w:rPr>
          <w:sz w:val="28"/>
          <w:szCs w:val="28"/>
        </w:rPr>
        <w:t xml:space="preserve"> за 2024</w:t>
      </w:r>
      <w:r w:rsidR="00D673E8" w:rsidRPr="002734FC">
        <w:rPr>
          <w:sz w:val="28"/>
          <w:szCs w:val="28"/>
        </w:rPr>
        <w:t xml:space="preserve"> год  по Белевск</w:t>
      </w:r>
      <w:r w:rsidR="000072AB" w:rsidRPr="002734FC">
        <w:rPr>
          <w:sz w:val="28"/>
          <w:szCs w:val="28"/>
        </w:rPr>
        <w:t>ому</w:t>
      </w:r>
      <w:r w:rsidR="00E716B0" w:rsidRPr="002734FC">
        <w:rPr>
          <w:sz w:val="28"/>
          <w:szCs w:val="28"/>
        </w:rPr>
        <w:t xml:space="preserve"> району составил</w:t>
      </w:r>
      <w:r w:rsidR="00104070" w:rsidRPr="002734FC">
        <w:rPr>
          <w:sz w:val="28"/>
          <w:szCs w:val="28"/>
        </w:rPr>
        <w:t>а</w:t>
      </w:r>
      <w:r w:rsidR="00E716B0" w:rsidRPr="002734FC">
        <w:rPr>
          <w:sz w:val="28"/>
          <w:szCs w:val="28"/>
        </w:rPr>
        <w:t xml:space="preserve"> 75</w:t>
      </w:r>
      <w:r w:rsidR="00104070" w:rsidRPr="002734FC">
        <w:rPr>
          <w:sz w:val="28"/>
          <w:szCs w:val="28"/>
        </w:rPr>
        <w:t xml:space="preserve"> %.</w:t>
      </w:r>
      <w:r w:rsidR="000072AB" w:rsidRPr="002734FC">
        <w:rPr>
          <w:sz w:val="28"/>
          <w:szCs w:val="28"/>
        </w:rPr>
        <w:t xml:space="preserve"> </w:t>
      </w:r>
      <w:r w:rsidR="00A74705" w:rsidRPr="002734FC">
        <w:rPr>
          <w:sz w:val="28"/>
          <w:szCs w:val="28"/>
        </w:rPr>
        <w:t>На 2025- 2027 годы планируется довести показатель до 100%.</w:t>
      </w:r>
    </w:p>
    <w:p w:rsidR="00104070" w:rsidRPr="002734FC" w:rsidRDefault="00104070" w:rsidP="00104070">
      <w:pPr>
        <w:autoSpaceDE w:val="0"/>
        <w:autoSpaceDN w:val="0"/>
        <w:adjustRightInd w:val="0"/>
        <w:spacing w:after="0" w:line="240" w:lineRule="auto"/>
        <w:jc w:val="both"/>
        <w:rPr>
          <w:sz w:val="28"/>
          <w:szCs w:val="28"/>
          <w:u w:color="FF0000"/>
        </w:rPr>
      </w:pPr>
    </w:p>
    <w:p w:rsidR="00D673E8" w:rsidRPr="002734FC" w:rsidRDefault="004E50F1" w:rsidP="003F669E">
      <w:pPr>
        <w:autoSpaceDE w:val="0"/>
        <w:autoSpaceDN w:val="0"/>
        <w:adjustRightInd w:val="0"/>
        <w:spacing w:after="0" w:line="240" w:lineRule="auto"/>
        <w:jc w:val="both"/>
        <w:rPr>
          <w:sz w:val="28"/>
          <w:szCs w:val="28"/>
        </w:rPr>
      </w:pPr>
      <w:r w:rsidRPr="002734FC">
        <w:rPr>
          <w:sz w:val="28"/>
          <w:szCs w:val="28"/>
          <w:u w:color="FF0000"/>
        </w:rPr>
        <w:t xml:space="preserve">         </w:t>
      </w:r>
    </w:p>
    <w:p w:rsidR="00A45577" w:rsidRPr="002734FC" w:rsidRDefault="00E93809" w:rsidP="00DE094B">
      <w:pPr>
        <w:spacing w:after="0" w:line="240" w:lineRule="auto"/>
        <w:ind w:left="57" w:right="57"/>
        <w:jc w:val="both"/>
        <w:rPr>
          <w:sz w:val="28"/>
          <w:szCs w:val="28"/>
        </w:rPr>
      </w:pPr>
      <w:r w:rsidRPr="002734FC">
        <w:rPr>
          <w:b/>
          <w:bCs/>
          <w:color w:val="000000"/>
          <w:sz w:val="28"/>
          <w:szCs w:val="28"/>
          <w:u w:color="FF0000"/>
        </w:rPr>
        <w:lastRenderedPageBreak/>
        <w:t>28</w:t>
      </w:r>
      <w:r w:rsidR="00A45577" w:rsidRPr="002734FC">
        <w:rPr>
          <w:b/>
          <w:bCs/>
          <w:color w:val="000000"/>
          <w:sz w:val="28"/>
          <w:szCs w:val="28"/>
          <w:u w:color="FF0000"/>
        </w:rPr>
        <w:t xml:space="preserve">. </w:t>
      </w:r>
      <w:r w:rsidR="00A45577" w:rsidRPr="002734FC">
        <w:rPr>
          <w:rFonts w:ascii="Times New Roman CYR" w:hAnsi="Times New Roman CYR" w:cs="Times New Roman CYR"/>
          <w:b/>
          <w:bCs/>
          <w:color w:val="000000"/>
          <w:sz w:val="28"/>
          <w:szCs w:val="28"/>
          <w:u w:color="FF0000"/>
        </w:rPr>
        <w:t>Доля многоквартирных домов, расположенных на земельных участках, в отношении которых осуществлен государственный кадастровый учет</w:t>
      </w:r>
      <w:proofErr w:type="gramStart"/>
      <w:r w:rsidR="00A45577" w:rsidRPr="002734FC">
        <w:rPr>
          <w:sz w:val="28"/>
          <w:szCs w:val="28"/>
        </w:rPr>
        <w:t xml:space="preserve"> </w:t>
      </w:r>
      <w:r w:rsidR="00F353DB" w:rsidRPr="002734FC">
        <w:rPr>
          <w:sz w:val="28"/>
          <w:szCs w:val="28"/>
        </w:rPr>
        <w:t>.</w:t>
      </w:r>
      <w:proofErr w:type="gramEnd"/>
      <w:r w:rsidR="00F353DB" w:rsidRPr="002734FC">
        <w:rPr>
          <w:sz w:val="28"/>
          <w:szCs w:val="28"/>
        </w:rPr>
        <w:t xml:space="preserve">  </w:t>
      </w:r>
    </w:p>
    <w:p w:rsidR="00C66421" w:rsidRPr="002734FC" w:rsidRDefault="00C66421" w:rsidP="00C66421">
      <w:pPr>
        <w:spacing w:after="0" w:line="240" w:lineRule="auto"/>
        <w:ind w:left="57" w:right="57" w:firstLine="567"/>
        <w:jc w:val="both"/>
        <w:rPr>
          <w:sz w:val="28"/>
          <w:szCs w:val="28"/>
        </w:rPr>
      </w:pPr>
      <w:r w:rsidRPr="002734FC">
        <w:rPr>
          <w:sz w:val="28"/>
          <w:szCs w:val="28"/>
        </w:rPr>
        <w:t xml:space="preserve"> В 2024</w:t>
      </w:r>
      <w:r w:rsidR="00E93809" w:rsidRPr="002734FC">
        <w:rPr>
          <w:sz w:val="28"/>
          <w:szCs w:val="28"/>
        </w:rPr>
        <w:t xml:space="preserve"> году </w:t>
      </w:r>
      <w:r w:rsidR="00FD3651" w:rsidRPr="002734FC">
        <w:rPr>
          <w:sz w:val="28"/>
          <w:szCs w:val="28"/>
        </w:rPr>
        <w:t>б</w:t>
      </w:r>
      <w:r w:rsidRPr="002734FC">
        <w:rPr>
          <w:sz w:val="28"/>
          <w:szCs w:val="28"/>
        </w:rPr>
        <w:t xml:space="preserve">ыли проведены кадастровые работы по земельным участкам, под двумя многоквартирными жилыми домами, общей площадью 3791 кв. м. Все отмежеванные земельные участки под МКД были поставлены на государственный кадастровый учет. Также планируется продолжить работу по межеванию и постановки на кадастровый учет земельных участков под многоквартирными домами, которые в настоящее время не отмежеваны. </w:t>
      </w:r>
    </w:p>
    <w:p w:rsidR="00FD3651" w:rsidRPr="002734FC" w:rsidRDefault="00FD3651" w:rsidP="00FD3651">
      <w:pPr>
        <w:spacing w:after="0" w:line="240" w:lineRule="auto"/>
        <w:ind w:right="57"/>
        <w:jc w:val="both"/>
        <w:rPr>
          <w:sz w:val="28"/>
          <w:szCs w:val="28"/>
        </w:rPr>
      </w:pPr>
    </w:p>
    <w:p w:rsidR="002B0352" w:rsidRPr="002734FC" w:rsidRDefault="00FD3651" w:rsidP="00FD3651">
      <w:pPr>
        <w:spacing w:after="0" w:line="240" w:lineRule="auto"/>
        <w:ind w:right="57"/>
        <w:jc w:val="both"/>
        <w:rPr>
          <w:sz w:val="28"/>
          <w:szCs w:val="28"/>
        </w:rPr>
      </w:pPr>
      <w:r w:rsidRPr="002734FC">
        <w:rPr>
          <w:sz w:val="28"/>
          <w:szCs w:val="28"/>
        </w:rPr>
        <w:t xml:space="preserve"> </w:t>
      </w:r>
      <w:r w:rsidR="00A67C58" w:rsidRPr="002734FC">
        <w:rPr>
          <w:rFonts w:ascii="Times New Roman CYR" w:hAnsi="Times New Roman CYR" w:cs="Times New Roman CYR"/>
          <w:b/>
          <w:bCs/>
          <w:color w:val="000000"/>
          <w:sz w:val="28"/>
          <w:szCs w:val="28"/>
          <w:u w:color="FF0000"/>
        </w:rPr>
        <w:t>29</w:t>
      </w:r>
      <w:r w:rsidR="002B0352" w:rsidRPr="002734FC">
        <w:rPr>
          <w:rFonts w:ascii="Times New Roman CYR" w:hAnsi="Times New Roman CYR" w:cs="Times New Roman CYR"/>
          <w:b/>
          <w:bCs/>
          <w:color w:val="000000"/>
          <w:sz w:val="28"/>
          <w:szCs w:val="28"/>
          <w:u w:color="FF0000"/>
        </w:rPr>
        <w:t xml:space="preserve">. </w:t>
      </w:r>
      <w:proofErr w:type="gramStart"/>
      <w:r w:rsidR="002B0352" w:rsidRPr="002734FC">
        <w:rPr>
          <w:rFonts w:ascii="Times New Roman CYR" w:hAnsi="Times New Roman CYR" w:cs="Times New Roman CYR"/>
          <w:b/>
          <w:bCs/>
          <w:color w:val="000000"/>
          <w:sz w:val="28"/>
          <w:szCs w:val="28"/>
          <w:u w:color="FF0000"/>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p w:rsidR="00A74705" w:rsidRPr="002734FC" w:rsidRDefault="00A74705" w:rsidP="00A74705">
      <w:pPr>
        <w:spacing w:after="0" w:line="240" w:lineRule="auto"/>
        <w:ind w:left="57" w:right="57" w:firstLine="567"/>
        <w:jc w:val="both"/>
        <w:rPr>
          <w:sz w:val="28"/>
          <w:szCs w:val="28"/>
        </w:rPr>
      </w:pPr>
      <w:r w:rsidRPr="002734FC">
        <w:rPr>
          <w:sz w:val="28"/>
          <w:szCs w:val="28"/>
        </w:rPr>
        <w:t xml:space="preserve">На 01.01.2025г.  на учете в качестве </w:t>
      </w:r>
      <w:r w:rsidRPr="002734FC">
        <w:rPr>
          <w:bCs/>
          <w:sz w:val="28"/>
          <w:szCs w:val="28"/>
        </w:rPr>
        <w:t>нуждающихся в жилых помещениях</w:t>
      </w:r>
      <w:r w:rsidRPr="002734FC">
        <w:rPr>
          <w:sz w:val="28"/>
          <w:szCs w:val="28"/>
        </w:rPr>
        <w:t xml:space="preserve">  по МО Белевский район  1723 семья или 3379 человек. </w:t>
      </w:r>
    </w:p>
    <w:p w:rsidR="00A74705" w:rsidRPr="002734FC" w:rsidRDefault="00A74705" w:rsidP="00A74705">
      <w:pPr>
        <w:spacing w:after="0" w:line="240" w:lineRule="auto"/>
        <w:ind w:left="57" w:right="57" w:firstLine="567"/>
        <w:jc w:val="both"/>
        <w:rPr>
          <w:sz w:val="28"/>
          <w:szCs w:val="28"/>
        </w:rPr>
      </w:pPr>
      <w:r w:rsidRPr="002734FC">
        <w:rPr>
          <w:sz w:val="28"/>
          <w:szCs w:val="28"/>
        </w:rPr>
        <w:t xml:space="preserve"> За  2024 год  предоставлено жилье  6 семьям или 16 гражданам района. </w:t>
      </w:r>
    </w:p>
    <w:p w:rsidR="00A74705" w:rsidRPr="002734FC" w:rsidRDefault="00A74705" w:rsidP="00A74705">
      <w:pPr>
        <w:spacing w:after="0" w:line="240" w:lineRule="auto"/>
        <w:ind w:left="57" w:right="57" w:firstLine="567"/>
        <w:jc w:val="both"/>
        <w:rPr>
          <w:bCs/>
          <w:sz w:val="28"/>
          <w:szCs w:val="28"/>
        </w:rPr>
      </w:pPr>
      <w:r w:rsidRPr="002734FC">
        <w:rPr>
          <w:sz w:val="28"/>
          <w:szCs w:val="28"/>
        </w:rPr>
        <w:t xml:space="preserve"> В 2024 году 2 молодые семьи приобрели жилье по региональному проекту «Обеспечение жильем молодых семей» государственной программы Тульской области «Обеспечение доступным и комфортным жильем населения Тульской области» по муниципальному образованию Белевский район.</w:t>
      </w:r>
      <w:r w:rsidRPr="002734FC">
        <w:rPr>
          <w:b/>
          <w:bCs/>
          <w:sz w:val="28"/>
          <w:szCs w:val="28"/>
        </w:rPr>
        <w:t xml:space="preserve">  </w:t>
      </w:r>
      <w:r w:rsidRPr="002734FC">
        <w:rPr>
          <w:bCs/>
          <w:sz w:val="28"/>
          <w:szCs w:val="28"/>
        </w:rPr>
        <w:t>В 2025 году претендентами на получение социальной выплаты в рамках мероприятий регионального проекта «Обеспечение жильем молодых семей» государственной программы Тульской области «Обеспечение доступным и комфортным жильем населения Тульской области» по муниципальному образованию Белевский район стали 6 молодых</w:t>
      </w:r>
      <w:r w:rsidRPr="002734FC">
        <w:rPr>
          <w:b/>
          <w:bCs/>
          <w:sz w:val="28"/>
          <w:szCs w:val="28"/>
        </w:rPr>
        <w:t xml:space="preserve"> </w:t>
      </w:r>
      <w:r w:rsidRPr="002734FC">
        <w:rPr>
          <w:bCs/>
          <w:sz w:val="28"/>
          <w:szCs w:val="28"/>
        </w:rPr>
        <w:t>семей.</w:t>
      </w:r>
    </w:p>
    <w:p w:rsidR="00A74705" w:rsidRPr="002734FC" w:rsidRDefault="00A74705" w:rsidP="00A74705">
      <w:pPr>
        <w:spacing w:after="0" w:line="240" w:lineRule="auto"/>
        <w:ind w:left="57" w:right="57" w:firstLine="567"/>
        <w:jc w:val="both"/>
        <w:rPr>
          <w:sz w:val="28"/>
          <w:szCs w:val="28"/>
        </w:rPr>
      </w:pPr>
      <w:r w:rsidRPr="002734FC">
        <w:rPr>
          <w:b/>
          <w:bCs/>
          <w:sz w:val="28"/>
          <w:szCs w:val="28"/>
        </w:rPr>
        <w:t xml:space="preserve"> </w:t>
      </w:r>
      <w:proofErr w:type="gramStart"/>
      <w:r w:rsidRPr="002734FC">
        <w:rPr>
          <w:bCs/>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нуждающихся в жилых помещениях в 2024 году составила 0,47%.</w:t>
      </w:r>
      <w:proofErr w:type="gramEnd"/>
    </w:p>
    <w:p w:rsidR="00A67C58" w:rsidRPr="002734FC" w:rsidRDefault="009034F4" w:rsidP="00A74705">
      <w:pPr>
        <w:spacing w:after="0" w:line="240" w:lineRule="auto"/>
        <w:ind w:left="57" w:right="57" w:firstLine="567"/>
        <w:jc w:val="both"/>
        <w:rPr>
          <w:sz w:val="28"/>
          <w:szCs w:val="28"/>
        </w:rPr>
      </w:pPr>
      <w:r w:rsidRPr="002734FC">
        <w:rPr>
          <w:sz w:val="28"/>
          <w:szCs w:val="28"/>
        </w:rPr>
        <w:t xml:space="preserve"> </w:t>
      </w:r>
    </w:p>
    <w:p w:rsidR="004D00C2" w:rsidRPr="002734FC" w:rsidRDefault="0016133B" w:rsidP="0016133B">
      <w:pPr>
        <w:spacing w:line="240" w:lineRule="auto"/>
        <w:ind w:right="57"/>
        <w:jc w:val="both"/>
        <w:rPr>
          <w:sz w:val="28"/>
          <w:szCs w:val="28"/>
        </w:rPr>
      </w:pPr>
      <w:r w:rsidRPr="002734FC">
        <w:rPr>
          <w:sz w:val="28"/>
          <w:szCs w:val="28"/>
        </w:rPr>
        <w:t xml:space="preserve">        </w:t>
      </w:r>
    </w:p>
    <w:p w:rsidR="0016133B" w:rsidRPr="002734FC" w:rsidRDefault="004D00C2" w:rsidP="0016133B">
      <w:pPr>
        <w:spacing w:line="240" w:lineRule="auto"/>
        <w:ind w:right="57"/>
        <w:jc w:val="both"/>
        <w:rPr>
          <w:sz w:val="28"/>
          <w:szCs w:val="28"/>
        </w:rPr>
      </w:pPr>
      <w:r w:rsidRPr="002734FC">
        <w:rPr>
          <w:sz w:val="28"/>
          <w:szCs w:val="28"/>
        </w:rPr>
        <w:t xml:space="preserve">  </w:t>
      </w:r>
      <w:r w:rsidR="008B719F" w:rsidRPr="002734FC">
        <w:rPr>
          <w:b/>
          <w:bCs/>
          <w:color w:val="000000"/>
          <w:sz w:val="28"/>
          <w:szCs w:val="28"/>
          <w:u w:color="FF0000"/>
        </w:rPr>
        <w:t>30</w:t>
      </w:r>
      <w:r w:rsidRPr="002734FC">
        <w:rPr>
          <w:b/>
          <w:bCs/>
          <w:color w:val="000000"/>
          <w:sz w:val="28"/>
          <w:szCs w:val="28"/>
          <w:u w:color="FF0000"/>
        </w:rPr>
        <w:t>.</w:t>
      </w:r>
      <w:r w:rsidR="00850347" w:rsidRPr="002734FC">
        <w:rPr>
          <w:rFonts w:ascii="Times New Roman CYR" w:hAnsi="Times New Roman CYR" w:cs="Times New Roman CYR"/>
          <w:b/>
          <w:bCs/>
          <w:color w:val="000000"/>
          <w:sz w:val="28"/>
          <w:szCs w:val="28"/>
          <w:u w:color="FF000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CB0425" w:rsidRPr="002734FC" w:rsidRDefault="002734FC" w:rsidP="002734FC">
      <w:pPr>
        <w:spacing w:after="0" w:line="240" w:lineRule="auto"/>
        <w:jc w:val="both"/>
        <w:rPr>
          <w:rFonts w:eastAsia="Times New Roman"/>
          <w:sz w:val="28"/>
          <w:szCs w:val="28"/>
          <w:lang w:eastAsia="ru-RU"/>
        </w:rPr>
      </w:pPr>
      <w:r>
        <w:rPr>
          <w:sz w:val="28"/>
          <w:szCs w:val="28"/>
        </w:rPr>
        <w:t xml:space="preserve">         </w:t>
      </w:r>
      <w:r w:rsidR="00CB0425" w:rsidRPr="002734FC">
        <w:rPr>
          <w:rFonts w:eastAsia="Times New Roman"/>
          <w:sz w:val="28"/>
          <w:szCs w:val="28"/>
          <w:lang w:eastAsia="ru-RU"/>
        </w:rPr>
        <w:t xml:space="preserve">В отчетном периоде данный показатель  за 2024 год доля налоговых и неналоговых доходов составила 36.4% в общем объеме собственных доходов бюджета. В 2022- 2023 годах данный показатель  составлял  соответственно  в 2022 году –41.4%, в 2023 году – 28.1%.   Это  обусловлено   резким  ростом   безвозмездный поступлений  в 2023 году к   2022 году, рост  безвозмездных поступлений   выше роста    налоговых  и неналоговых  доходов.   </w:t>
      </w:r>
    </w:p>
    <w:p w:rsidR="00CB0425" w:rsidRPr="002734FC" w:rsidRDefault="00CB0425" w:rsidP="00CB0425">
      <w:pPr>
        <w:spacing w:after="0" w:line="240" w:lineRule="auto"/>
        <w:ind w:firstLine="709"/>
        <w:jc w:val="both"/>
        <w:rPr>
          <w:rFonts w:eastAsia="Times New Roman"/>
          <w:sz w:val="28"/>
          <w:szCs w:val="28"/>
          <w:lang w:eastAsia="ru-RU"/>
        </w:rPr>
      </w:pPr>
      <w:r w:rsidRPr="002734FC">
        <w:rPr>
          <w:rFonts w:eastAsia="Times New Roman"/>
          <w:sz w:val="28"/>
          <w:szCs w:val="28"/>
          <w:lang w:eastAsia="ru-RU"/>
        </w:rPr>
        <w:lastRenderedPageBreak/>
        <w:t>Всего поступлений доходов в бюджет муниципального образования Белевский район в 2024 году составило – 903</w:t>
      </w:r>
      <w:r w:rsidRPr="002734FC">
        <w:rPr>
          <w:rFonts w:eastAsia="Times New Roman"/>
          <w:sz w:val="28"/>
          <w:szCs w:val="28"/>
          <w:lang w:val="en-US" w:eastAsia="ru-RU"/>
        </w:rPr>
        <w:t> </w:t>
      </w:r>
      <w:r w:rsidRPr="002734FC">
        <w:rPr>
          <w:rFonts w:eastAsia="Times New Roman"/>
          <w:sz w:val="28"/>
          <w:szCs w:val="28"/>
          <w:lang w:eastAsia="ru-RU"/>
        </w:rPr>
        <w:t xml:space="preserve">319.4 тыс. рублей, данный показатель выше уровня поступлений прошлого 2023 года (поступило в 2023 году – 848 727.7 тыс. рублей). </w:t>
      </w:r>
      <w:proofErr w:type="gramStart"/>
      <w:r w:rsidRPr="002734FC">
        <w:rPr>
          <w:rFonts w:eastAsia="Times New Roman"/>
          <w:sz w:val="28"/>
          <w:szCs w:val="28"/>
          <w:lang w:eastAsia="ru-RU"/>
        </w:rPr>
        <w:t xml:space="preserve">Поступление налоговых и неналоговых доходов в 2024 году составило – 210 843.7 тыс. рублей, по сравнению с прошлым годом данный показатель увеличился на 23.6% (в 2023 году    данных доходов поступило – 170 574.8 тыс. рублей.  </w:t>
      </w:r>
      <w:proofErr w:type="gramEnd"/>
    </w:p>
    <w:p w:rsidR="002D5AF6" w:rsidRPr="002734FC" w:rsidRDefault="00CB0425" w:rsidP="00CB0425">
      <w:pPr>
        <w:spacing w:after="0" w:line="240" w:lineRule="auto"/>
        <w:ind w:firstLine="709"/>
        <w:jc w:val="both"/>
        <w:rPr>
          <w:b/>
          <w:bCs/>
          <w:color w:val="000000"/>
          <w:sz w:val="28"/>
          <w:szCs w:val="28"/>
          <w:u w:color="FF0000"/>
        </w:rPr>
      </w:pPr>
      <w:r w:rsidRPr="002734FC">
        <w:rPr>
          <w:rFonts w:eastAsia="Times New Roman"/>
          <w:sz w:val="28"/>
          <w:szCs w:val="28"/>
          <w:lang w:eastAsia="ru-RU"/>
        </w:rPr>
        <w:t>В плане на 2025 год всего доходов запланировано в сумме –                  1266 333.8 тыс. рублей, это больше поступлений за 2024 год на 363 014.4 тыс. рублей. Но в тоже время налоговые и неналоговые доходы на 2025 год запланированы в сумме – 214</w:t>
      </w:r>
      <w:r w:rsidRPr="002734FC">
        <w:rPr>
          <w:rFonts w:eastAsia="Times New Roman"/>
          <w:sz w:val="28"/>
          <w:szCs w:val="28"/>
          <w:lang w:val="en-US" w:eastAsia="ru-RU"/>
        </w:rPr>
        <w:t> </w:t>
      </w:r>
      <w:r w:rsidRPr="002734FC">
        <w:rPr>
          <w:rFonts w:eastAsia="Times New Roman"/>
          <w:sz w:val="28"/>
          <w:szCs w:val="28"/>
          <w:lang w:eastAsia="ru-RU"/>
        </w:rPr>
        <w:t>380.0 тыс. рублей, что на 1.6% выше чем поступление данных доходов   в 2024 году</w:t>
      </w:r>
      <w:proofErr w:type="gramStart"/>
      <w:r w:rsidRPr="002734FC">
        <w:rPr>
          <w:rFonts w:eastAsia="Times New Roman"/>
          <w:sz w:val="28"/>
          <w:szCs w:val="28"/>
          <w:lang w:eastAsia="ru-RU"/>
        </w:rPr>
        <w:t xml:space="preserve"> .</w:t>
      </w:r>
      <w:proofErr w:type="gramEnd"/>
    </w:p>
    <w:p w:rsidR="00DC17E1" w:rsidRPr="002734FC" w:rsidRDefault="002D5AF6" w:rsidP="00CB6BD1">
      <w:pPr>
        <w:autoSpaceDE w:val="0"/>
        <w:autoSpaceDN w:val="0"/>
        <w:adjustRightInd w:val="0"/>
        <w:spacing w:after="0" w:line="240" w:lineRule="auto"/>
        <w:jc w:val="both"/>
        <w:rPr>
          <w:rFonts w:ascii="Times New Roman CYR" w:hAnsi="Times New Roman CYR" w:cs="Times New Roman CYR"/>
          <w:b/>
          <w:bCs/>
          <w:color w:val="000000"/>
          <w:sz w:val="28"/>
          <w:szCs w:val="28"/>
          <w:u w:color="FF0000"/>
        </w:rPr>
      </w:pPr>
      <w:r w:rsidRPr="002734FC">
        <w:rPr>
          <w:b/>
          <w:bCs/>
          <w:color w:val="000000"/>
          <w:sz w:val="28"/>
          <w:szCs w:val="28"/>
          <w:u w:color="FF0000"/>
        </w:rPr>
        <w:t xml:space="preserve">    </w:t>
      </w:r>
      <w:r w:rsidR="008B719F" w:rsidRPr="002734FC">
        <w:rPr>
          <w:b/>
          <w:bCs/>
          <w:color w:val="000000"/>
          <w:sz w:val="28"/>
          <w:szCs w:val="28"/>
          <w:u w:color="FF0000"/>
        </w:rPr>
        <w:t>31</w:t>
      </w:r>
      <w:r w:rsidR="00DC17E1" w:rsidRPr="002734FC">
        <w:rPr>
          <w:b/>
          <w:bCs/>
          <w:color w:val="000000"/>
          <w:sz w:val="28"/>
          <w:szCs w:val="28"/>
          <w:u w:color="FF0000"/>
        </w:rPr>
        <w:t xml:space="preserve">. </w:t>
      </w:r>
      <w:r w:rsidR="00DC17E1" w:rsidRPr="002734FC">
        <w:rPr>
          <w:rFonts w:ascii="Times New Roman CYR" w:hAnsi="Times New Roman CYR" w:cs="Times New Roman CYR"/>
          <w:b/>
          <w:bCs/>
          <w:color w:val="000000"/>
          <w:sz w:val="28"/>
          <w:szCs w:val="28"/>
          <w:u w:color="FF0000"/>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3B1668" w:rsidRPr="002734FC" w:rsidRDefault="003B1668" w:rsidP="000C1419">
      <w:pPr>
        <w:spacing w:after="0" w:line="240" w:lineRule="auto"/>
        <w:ind w:left="57" w:right="57" w:firstLine="709"/>
        <w:jc w:val="both"/>
        <w:rPr>
          <w:sz w:val="28"/>
          <w:szCs w:val="28"/>
        </w:rPr>
      </w:pPr>
      <w:r w:rsidRPr="002734FC">
        <w:rPr>
          <w:sz w:val="28"/>
          <w:szCs w:val="28"/>
        </w:rPr>
        <w:t xml:space="preserve"> </w:t>
      </w:r>
      <w:r w:rsidR="00FD3651" w:rsidRPr="002734FC">
        <w:rPr>
          <w:sz w:val="28"/>
          <w:szCs w:val="28"/>
        </w:rPr>
        <w:t>Показатель за 2024</w:t>
      </w:r>
      <w:r w:rsidR="00526142" w:rsidRPr="002734FC">
        <w:rPr>
          <w:sz w:val="28"/>
          <w:szCs w:val="28"/>
        </w:rPr>
        <w:t xml:space="preserve"> год</w:t>
      </w:r>
      <w:r w:rsidR="001F1ACB" w:rsidRPr="002734FC">
        <w:rPr>
          <w:sz w:val="28"/>
          <w:szCs w:val="28"/>
        </w:rPr>
        <w:t xml:space="preserve"> равен </w:t>
      </w:r>
      <w:r w:rsidR="00391AFB" w:rsidRPr="002734FC">
        <w:rPr>
          <w:sz w:val="28"/>
          <w:szCs w:val="28"/>
        </w:rPr>
        <w:t xml:space="preserve"> </w:t>
      </w:r>
      <w:r w:rsidR="001F1ACB" w:rsidRPr="002734FC">
        <w:rPr>
          <w:sz w:val="28"/>
          <w:szCs w:val="28"/>
        </w:rPr>
        <w:t xml:space="preserve">0, так как </w:t>
      </w:r>
      <w:r w:rsidR="00526142" w:rsidRPr="002734FC">
        <w:rPr>
          <w:sz w:val="28"/>
          <w:szCs w:val="28"/>
        </w:rPr>
        <w:t xml:space="preserve"> на территории МО </w:t>
      </w:r>
      <w:r w:rsidR="001F1ACB" w:rsidRPr="002734FC">
        <w:rPr>
          <w:sz w:val="28"/>
          <w:szCs w:val="28"/>
        </w:rPr>
        <w:t xml:space="preserve">Белевский район отсутствуют </w:t>
      </w:r>
      <w:r w:rsidR="001F1ACB" w:rsidRPr="002734FC">
        <w:rPr>
          <w:bCs/>
          <w:sz w:val="28"/>
          <w:szCs w:val="28"/>
        </w:rPr>
        <w:t>организации муниципальной формы собственности, находящихся в стадии банкротства</w:t>
      </w:r>
      <w:r w:rsidRPr="002734FC">
        <w:rPr>
          <w:sz w:val="28"/>
          <w:szCs w:val="28"/>
        </w:rPr>
        <w:t>.</w:t>
      </w:r>
    </w:p>
    <w:p w:rsidR="006E1BEE" w:rsidRPr="002734FC" w:rsidRDefault="00DE094B" w:rsidP="009D0FBB">
      <w:pPr>
        <w:autoSpaceDE w:val="0"/>
        <w:autoSpaceDN w:val="0"/>
        <w:adjustRightInd w:val="0"/>
        <w:spacing w:after="0" w:line="240" w:lineRule="auto"/>
        <w:jc w:val="both"/>
        <w:rPr>
          <w:b/>
          <w:bCs/>
          <w:color w:val="000000"/>
          <w:sz w:val="28"/>
          <w:szCs w:val="28"/>
          <w:u w:color="FF0000"/>
        </w:rPr>
      </w:pPr>
      <w:r w:rsidRPr="002734FC">
        <w:rPr>
          <w:b/>
          <w:bCs/>
          <w:color w:val="000000"/>
          <w:sz w:val="28"/>
          <w:szCs w:val="28"/>
          <w:u w:color="FF0000"/>
        </w:rPr>
        <w:t xml:space="preserve"> </w:t>
      </w:r>
      <w:r w:rsidR="0016133B" w:rsidRPr="002734FC">
        <w:rPr>
          <w:b/>
          <w:bCs/>
          <w:color w:val="000000"/>
          <w:sz w:val="28"/>
          <w:szCs w:val="28"/>
          <w:u w:color="FF0000"/>
        </w:rPr>
        <w:t xml:space="preserve">    </w:t>
      </w:r>
      <w:r w:rsidR="008B719F" w:rsidRPr="002734FC">
        <w:rPr>
          <w:b/>
          <w:bCs/>
          <w:color w:val="000000"/>
          <w:sz w:val="28"/>
          <w:szCs w:val="28"/>
          <w:u w:color="FF0000"/>
        </w:rPr>
        <w:t>32</w:t>
      </w:r>
      <w:r w:rsidR="006E1BEE" w:rsidRPr="002734FC">
        <w:rPr>
          <w:b/>
          <w:bCs/>
          <w:color w:val="000000"/>
          <w:sz w:val="28"/>
          <w:szCs w:val="28"/>
          <w:u w:color="FF0000"/>
        </w:rPr>
        <w:t xml:space="preserve">. </w:t>
      </w:r>
      <w:r w:rsidR="006E1BEE" w:rsidRPr="002734FC">
        <w:rPr>
          <w:rFonts w:ascii="Times New Roman CYR" w:hAnsi="Times New Roman CYR" w:cs="Times New Roman CYR"/>
          <w:b/>
          <w:bCs/>
          <w:color w:val="000000"/>
          <w:sz w:val="28"/>
          <w:szCs w:val="28"/>
          <w:u w:color="FF0000"/>
        </w:rPr>
        <w:t>Объем не завершенного в установленные сроки строительства, осуществляемого за счет средств бюджета городского округа (муниципального района).</w:t>
      </w:r>
    </w:p>
    <w:p w:rsidR="00A2119F" w:rsidRPr="002734FC" w:rsidRDefault="006E1BEE" w:rsidP="00A2119F">
      <w:pPr>
        <w:spacing w:after="0" w:line="240" w:lineRule="auto"/>
        <w:jc w:val="both"/>
        <w:rPr>
          <w:sz w:val="28"/>
          <w:szCs w:val="28"/>
        </w:rPr>
      </w:pPr>
      <w:r w:rsidRPr="002734FC">
        <w:rPr>
          <w:sz w:val="28"/>
          <w:szCs w:val="28"/>
        </w:rPr>
        <w:t xml:space="preserve">     </w:t>
      </w:r>
      <w:r w:rsidR="000C1419" w:rsidRPr="002734FC">
        <w:rPr>
          <w:sz w:val="28"/>
          <w:szCs w:val="28"/>
        </w:rPr>
        <w:t xml:space="preserve"> </w:t>
      </w:r>
      <w:r w:rsidR="00A2119F" w:rsidRPr="002734FC">
        <w:rPr>
          <w:sz w:val="28"/>
          <w:szCs w:val="28"/>
        </w:rPr>
        <w:t xml:space="preserve">В 2024 году не введен в эксплуатацию 1 объект, строительство которого осуществляется за счет средств бюджета муниципального образования. </w:t>
      </w:r>
    </w:p>
    <w:p w:rsidR="00A2119F" w:rsidRPr="00A2119F" w:rsidRDefault="00A2119F" w:rsidP="00A2119F">
      <w:pPr>
        <w:spacing w:after="0" w:line="240" w:lineRule="auto"/>
        <w:jc w:val="both"/>
        <w:rPr>
          <w:sz w:val="28"/>
          <w:szCs w:val="28"/>
        </w:rPr>
      </w:pPr>
      <w:r w:rsidRPr="00A2119F">
        <w:rPr>
          <w:sz w:val="28"/>
          <w:szCs w:val="28"/>
        </w:rPr>
        <w:t>Объект:</w:t>
      </w:r>
    </w:p>
    <w:p w:rsidR="00A2119F" w:rsidRPr="00A2119F" w:rsidRDefault="00A2119F" w:rsidP="00A2119F">
      <w:pPr>
        <w:spacing w:after="0" w:line="240" w:lineRule="auto"/>
        <w:jc w:val="both"/>
        <w:rPr>
          <w:sz w:val="28"/>
          <w:szCs w:val="28"/>
        </w:rPr>
      </w:pPr>
      <w:r w:rsidRPr="00A2119F">
        <w:rPr>
          <w:sz w:val="28"/>
          <w:szCs w:val="28"/>
        </w:rPr>
        <w:t xml:space="preserve">«Капитальный ремонт ул. Советской (от ул. Карла Маркса до ул. Пролетарской) в г. </w:t>
      </w:r>
      <w:proofErr w:type="spellStart"/>
      <w:r w:rsidRPr="00A2119F">
        <w:rPr>
          <w:sz w:val="28"/>
          <w:szCs w:val="28"/>
        </w:rPr>
        <w:t>Белёве</w:t>
      </w:r>
      <w:proofErr w:type="spellEnd"/>
      <w:r w:rsidRPr="00A2119F">
        <w:rPr>
          <w:sz w:val="28"/>
          <w:szCs w:val="28"/>
        </w:rPr>
        <w:t xml:space="preserve"> Тульской области» стоимость 57 299 923,45 руб.</w:t>
      </w:r>
    </w:p>
    <w:p w:rsidR="00A2119F" w:rsidRPr="00A2119F" w:rsidRDefault="00A2119F" w:rsidP="00A2119F">
      <w:pPr>
        <w:spacing w:after="0" w:line="240" w:lineRule="auto"/>
        <w:jc w:val="both"/>
        <w:rPr>
          <w:sz w:val="28"/>
          <w:szCs w:val="28"/>
        </w:rPr>
      </w:pPr>
      <w:r w:rsidRPr="00A2119F">
        <w:rPr>
          <w:sz w:val="28"/>
          <w:szCs w:val="28"/>
        </w:rPr>
        <w:t>Итого: 57 299 923,45 руб.</w:t>
      </w:r>
    </w:p>
    <w:p w:rsidR="00A2119F" w:rsidRPr="00A2119F" w:rsidRDefault="00A2119F" w:rsidP="00A2119F">
      <w:pPr>
        <w:spacing w:after="0" w:line="240" w:lineRule="auto"/>
        <w:jc w:val="both"/>
        <w:rPr>
          <w:iCs/>
          <w:sz w:val="28"/>
          <w:szCs w:val="28"/>
        </w:rPr>
      </w:pPr>
      <w:proofErr w:type="gramStart"/>
      <w:r w:rsidRPr="00A2119F">
        <w:rPr>
          <w:iCs/>
          <w:sz w:val="28"/>
          <w:szCs w:val="28"/>
        </w:rPr>
        <w:t>(Проект:</w:t>
      </w:r>
      <w:proofErr w:type="gramEnd"/>
      <w:r w:rsidRPr="00A2119F">
        <w:rPr>
          <w:iCs/>
          <w:sz w:val="28"/>
          <w:szCs w:val="28"/>
        </w:rPr>
        <w:t xml:space="preserve"> «Капитальный ремонт ул. Советской (от ул. Карла Маркса до ул. Пролетарской) в г. </w:t>
      </w:r>
      <w:proofErr w:type="spellStart"/>
      <w:r w:rsidRPr="00A2119F">
        <w:rPr>
          <w:iCs/>
          <w:sz w:val="28"/>
          <w:szCs w:val="28"/>
        </w:rPr>
        <w:t>Белёве</w:t>
      </w:r>
      <w:proofErr w:type="spellEnd"/>
      <w:r w:rsidRPr="00A2119F">
        <w:rPr>
          <w:iCs/>
          <w:sz w:val="28"/>
          <w:szCs w:val="28"/>
        </w:rPr>
        <w:t xml:space="preserve"> Тульской области» выполнения работ разделен на 3 этапа с 2023 года по 2025 год:</w:t>
      </w:r>
    </w:p>
    <w:p w:rsidR="00A2119F" w:rsidRPr="00A2119F" w:rsidRDefault="00A2119F" w:rsidP="00A2119F">
      <w:pPr>
        <w:spacing w:after="0" w:line="240" w:lineRule="auto"/>
        <w:jc w:val="both"/>
        <w:rPr>
          <w:iCs/>
          <w:sz w:val="28"/>
          <w:szCs w:val="28"/>
        </w:rPr>
      </w:pPr>
      <w:r w:rsidRPr="00A2119F">
        <w:rPr>
          <w:iCs/>
          <w:sz w:val="28"/>
          <w:szCs w:val="28"/>
        </w:rPr>
        <w:t>1 этап (2023 год) – выполнение работ по ул. Красноармейская в г. Белеве, стоимость 23 137 144, 56 руб.</w:t>
      </w:r>
    </w:p>
    <w:p w:rsidR="00A2119F" w:rsidRPr="00A2119F" w:rsidRDefault="00A2119F" w:rsidP="00A2119F">
      <w:pPr>
        <w:spacing w:after="0" w:line="240" w:lineRule="auto"/>
        <w:jc w:val="both"/>
        <w:rPr>
          <w:iCs/>
          <w:sz w:val="28"/>
          <w:szCs w:val="28"/>
        </w:rPr>
      </w:pPr>
      <w:r w:rsidRPr="00A2119F">
        <w:rPr>
          <w:iCs/>
          <w:sz w:val="28"/>
          <w:szCs w:val="28"/>
        </w:rPr>
        <w:t>2 этап (2024 год) – выполнение работ от пересечения ул. Советской с ул. Лермонтова до пересечения ул. Советской с ул. Пролетарская, стоимость 183 436 792,58 руб.</w:t>
      </w:r>
    </w:p>
    <w:p w:rsidR="00A2119F" w:rsidRPr="00A2119F" w:rsidRDefault="00A2119F" w:rsidP="00A2119F">
      <w:pPr>
        <w:spacing w:after="0" w:line="240" w:lineRule="auto"/>
        <w:jc w:val="both"/>
        <w:rPr>
          <w:iCs/>
          <w:sz w:val="28"/>
          <w:szCs w:val="28"/>
        </w:rPr>
      </w:pPr>
      <w:proofErr w:type="gramStart"/>
      <w:r w:rsidRPr="00A2119F">
        <w:rPr>
          <w:iCs/>
          <w:sz w:val="28"/>
          <w:szCs w:val="28"/>
        </w:rPr>
        <w:t>3 этап (2025 год) - выполнение работ от пересечения ул. Советской с ул. Лермонтова до пересечения ул. Советской с ул. Карла Маркса, стоимость 183 164 949,53 руб.)</w:t>
      </w:r>
      <w:proofErr w:type="gramEnd"/>
    </w:p>
    <w:p w:rsidR="00361F6C" w:rsidRPr="002734FC" w:rsidRDefault="00A66703" w:rsidP="00CB6BD1">
      <w:pPr>
        <w:autoSpaceDE w:val="0"/>
        <w:autoSpaceDN w:val="0"/>
        <w:adjustRightInd w:val="0"/>
        <w:spacing w:after="0" w:line="240" w:lineRule="auto"/>
        <w:jc w:val="both"/>
        <w:rPr>
          <w:rFonts w:ascii="Times New Roman CYR" w:hAnsi="Times New Roman CYR" w:cs="Times New Roman CYR"/>
          <w:b/>
          <w:bCs/>
          <w:color w:val="000000"/>
          <w:sz w:val="28"/>
          <w:szCs w:val="28"/>
          <w:u w:color="FF0000"/>
        </w:rPr>
      </w:pPr>
      <w:r w:rsidRPr="002734FC">
        <w:rPr>
          <w:b/>
          <w:bCs/>
          <w:color w:val="000000"/>
          <w:sz w:val="28"/>
          <w:szCs w:val="28"/>
          <w:u w:color="FF0000"/>
        </w:rPr>
        <w:t xml:space="preserve">      </w:t>
      </w:r>
      <w:r w:rsidR="008B719F" w:rsidRPr="002734FC">
        <w:rPr>
          <w:b/>
          <w:bCs/>
          <w:color w:val="000000"/>
          <w:sz w:val="28"/>
          <w:szCs w:val="28"/>
          <w:u w:color="FF0000"/>
        </w:rPr>
        <w:t>33</w:t>
      </w:r>
      <w:r w:rsidR="00361F6C" w:rsidRPr="002734FC">
        <w:rPr>
          <w:b/>
          <w:bCs/>
          <w:color w:val="000000"/>
          <w:sz w:val="28"/>
          <w:szCs w:val="28"/>
          <w:u w:color="FF0000"/>
        </w:rPr>
        <w:t xml:space="preserve">. </w:t>
      </w:r>
      <w:r w:rsidR="00361F6C" w:rsidRPr="002734FC">
        <w:rPr>
          <w:rFonts w:ascii="Times New Roman CYR" w:hAnsi="Times New Roman CYR" w:cs="Times New Roman CYR"/>
          <w:b/>
          <w:bCs/>
          <w:color w:val="000000"/>
          <w:sz w:val="28"/>
          <w:szCs w:val="28"/>
          <w:u w:color="FF0000"/>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A66703" w:rsidRPr="002734FC" w:rsidRDefault="004544D6" w:rsidP="00A66703">
      <w:pPr>
        <w:autoSpaceDE w:val="0"/>
        <w:autoSpaceDN w:val="0"/>
        <w:adjustRightInd w:val="0"/>
        <w:spacing w:after="0" w:line="240" w:lineRule="auto"/>
        <w:jc w:val="both"/>
        <w:rPr>
          <w:rFonts w:ascii="Times New Roman CYR" w:hAnsi="Times New Roman CYR" w:cs="Times New Roman CYR"/>
          <w:sz w:val="28"/>
          <w:szCs w:val="28"/>
          <w:u w:color="FF0000"/>
        </w:rPr>
      </w:pPr>
      <w:r w:rsidRPr="002734FC">
        <w:rPr>
          <w:rFonts w:ascii="Times New Roman CYR" w:hAnsi="Times New Roman CYR" w:cs="Times New Roman CYR"/>
          <w:sz w:val="28"/>
          <w:szCs w:val="28"/>
          <w:u w:color="FF0000"/>
        </w:rPr>
        <w:t xml:space="preserve">       На 31 декабря 20</w:t>
      </w:r>
      <w:r w:rsidR="00FD3651" w:rsidRPr="002734FC">
        <w:rPr>
          <w:rFonts w:ascii="Times New Roman CYR" w:hAnsi="Times New Roman CYR" w:cs="Times New Roman CYR"/>
          <w:sz w:val="28"/>
          <w:szCs w:val="28"/>
          <w:u w:color="FF0000"/>
        </w:rPr>
        <w:t>24</w:t>
      </w:r>
      <w:r w:rsidR="004D7F22" w:rsidRPr="002734FC">
        <w:rPr>
          <w:rFonts w:ascii="Times New Roman CYR" w:hAnsi="Times New Roman CYR" w:cs="Times New Roman CYR"/>
          <w:sz w:val="28"/>
          <w:szCs w:val="28"/>
          <w:u w:color="FF0000"/>
        </w:rPr>
        <w:t xml:space="preserve"> года в МО Белевский  район нет просроченной кредиторской задолженности по оплате труда (включая начисления на оплату труда) муниципальных учреждений.</w:t>
      </w:r>
    </w:p>
    <w:p w:rsidR="004D00C2" w:rsidRPr="002734FC" w:rsidRDefault="00A66703" w:rsidP="00A66703">
      <w:pPr>
        <w:autoSpaceDE w:val="0"/>
        <w:autoSpaceDN w:val="0"/>
        <w:adjustRightInd w:val="0"/>
        <w:spacing w:after="0" w:line="240" w:lineRule="auto"/>
        <w:jc w:val="both"/>
        <w:rPr>
          <w:rFonts w:ascii="Times New Roman CYR" w:hAnsi="Times New Roman CYR" w:cs="Times New Roman CYR"/>
          <w:sz w:val="28"/>
          <w:szCs w:val="28"/>
          <w:u w:color="FF0000"/>
        </w:rPr>
      </w:pPr>
      <w:r w:rsidRPr="002734FC">
        <w:rPr>
          <w:rFonts w:ascii="Times New Roman CYR" w:hAnsi="Times New Roman CYR" w:cs="Times New Roman CYR"/>
          <w:sz w:val="28"/>
          <w:szCs w:val="28"/>
          <w:u w:color="FF0000"/>
        </w:rPr>
        <w:lastRenderedPageBreak/>
        <w:t xml:space="preserve">    </w:t>
      </w:r>
    </w:p>
    <w:p w:rsidR="00F237E6" w:rsidRPr="002734FC" w:rsidRDefault="004D00C2" w:rsidP="00A66703">
      <w:pPr>
        <w:autoSpaceDE w:val="0"/>
        <w:autoSpaceDN w:val="0"/>
        <w:adjustRightInd w:val="0"/>
        <w:spacing w:after="0" w:line="240" w:lineRule="auto"/>
        <w:jc w:val="both"/>
        <w:rPr>
          <w:rFonts w:ascii="Times New Roman CYR" w:hAnsi="Times New Roman CYR" w:cs="Times New Roman CYR"/>
          <w:sz w:val="28"/>
          <w:szCs w:val="28"/>
          <w:u w:color="FF0000"/>
        </w:rPr>
      </w:pPr>
      <w:r w:rsidRPr="002734FC">
        <w:rPr>
          <w:rFonts w:ascii="Times New Roman CYR" w:hAnsi="Times New Roman CYR" w:cs="Times New Roman CYR"/>
          <w:sz w:val="28"/>
          <w:szCs w:val="28"/>
          <w:u w:color="FF0000"/>
        </w:rPr>
        <w:t xml:space="preserve"> </w:t>
      </w:r>
      <w:r w:rsidR="008B719F" w:rsidRPr="002734FC">
        <w:rPr>
          <w:b/>
          <w:bCs/>
          <w:color w:val="000000"/>
          <w:sz w:val="28"/>
          <w:szCs w:val="28"/>
          <w:u w:color="FF0000"/>
        </w:rPr>
        <w:t>34</w:t>
      </w:r>
      <w:r w:rsidRPr="002734FC">
        <w:rPr>
          <w:b/>
          <w:bCs/>
          <w:color w:val="000000"/>
          <w:sz w:val="28"/>
          <w:szCs w:val="28"/>
          <w:u w:color="FF0000"/>
        </w:rPr>
        <w:t>.</w:t>
      </w:r>
      <w:r w:rsidR="00DC17E1" w:rsidRPr="002734FC">
        <w:rPr>
          <w:rFonts w:ascii="Times New Roman CYR" w:hAnsi="Times New Roman CYR" w:cs="Times New Roman CYR"/>
          <w:b/>
          <w:bCs/>
          <w:color w:val="000000"/>
          <w:sz w:val="28"/>
          <w:szCs w:val="28"/>
          <w:u w:color="FF0000"/>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r w:rsidR="00F237E6" w:rsidRPr="002734FC">
        <w:rPr>
          <w:rFonts w:eastAsia="Times New Roman"/>
          <w:sz w:val="28"/>
          <w:szCs w:val="28"/>
          <w:lang w:eastAsia="ru-RU"/>
        </w:rPr>
        <w:t xml:space="preserve"> </w:t>
      </w:r>
    </w:p>
    <w:p w:rsidR="00CB0425" w:rsidRPr="002734FC" w:rsidRDefault="00CB0425" w:rsidP="00CB0425">
      <w:pPr>
        <w:spacing w:after="0" w:line="240" w:lineRule="auto"/>
        <w:ind w:firstLine="709"/>
        <w:jc w:val="both"/>
        <w:rPr>
          <w:rFonts w:eastAsia="Times New Roman"/>
          <w:sz w:val="28"/>
          <w:szCs w:val="28"/>
          <w:lang w:eastAsia="ru-RU"/>
        </w:rPr>
      </w:pPr>
      <w:proofErr w:type="gramStart"/>
      <w:r w:rsidRPr="002734FC">
        <w:rPr>
          <w:rFonts w:eastAsia="Times New Roman"/>
          <w:sz w:val="28"/>
          <w:szCs w:val="28"/>
          <w:lang w:eastAsia="ru-RU"/>
        </w:rPr>
        <w:t>В показателе указывается заработная плата работников органов местного самоуправления и начисления на нее по коду классификации операций сектора государственного управления 211,212,213 (включая расходы по передаваемым полномочиям) и за исключением расходов на единовременные выплаты муниципальным служащим, предусмотренных федеральными законами, законами субъектов РФ и иными нормативными правовыми актами (единовременные поощрения при выходе на пенсию, денежные выплаты уволенным сотрудникам при реформировании ОМСУ, компенсации</w:t>
      </w:r>
      <w:proofErr w:type="gramEnd"/>
      <w:r w:rsidRPr="002734FC">
        <w:rPr>
          <w:rFonts w:eastAsia="Times New Roman"/>
          <w:sz w:val="28"/>
          <w:szCs w:val="28"/>
          <w:lang w:eastAsia="ru-RU"/>
        </w:rPr>
        <w:t xml:space="preserve"> за неиспользованный отпуск). </w:t>
      </w:r>
    </w:p>
    <w:p w:rsidR="00CB0425" w:rsidRPr="002734FC" w:rsidRDefault="00CB0425" w:rsidP="00CB0425">
      <w:pPr>
        <w:spacing w:after="0" w:line="240" w:lineRule="auto"/>
        <w:ind w:firstLine="709"/>
        <w:jc w:val="both"/>
        <w:rPr>
          <w:rFonts w:eastAsia="Times New Roman"/>
          <w:sz w:val="28"/>
          <w:szCs w:val="28"/>
          <w:lang w:eastAsia="ru-RU"/>
        </w:rPr>
      </w:pPr>
      <w:r w:rsidRPr="002734FC">
        <w:rPr>
          <w:rFonts w:eastAsia="Times New Roman"/>
          <w:sz w:val="28"/>
          <w:szCs w:val="28"/>
          <w:lang w:eastAsia="ru-RU"/>
        </w:rPr>
        <w:t>В расчете на одного жителя муниципального образования определяется как отношение общего объема расходов бюджета муниципального района (городского округа) на содержание работников органов местного самоуправления к среднегодовой численности постоянного населения муниципального образования.</w:t>
      </w:r>
    </w:p>
    <w:p w:rsidR="00CB0425" w:rsidRPr="002734FC" w:rsidRDefault="00CB0425" w:rsidP="00CB0425">
      <w:pPr>
        <w:spacing w:after="0" w:line="240" w:lineRule="auto"/>
        <w:ind w:firstLine="709"/>
        <w:jc w:val="both"/>
        <w:rPr>
          <w:rFonts w:eastAsia="Times New Roman"/>
          <w:sz w:val="28"/>
          <w:szCs w:val="28"/>
          <w:lang w:eastAsia="ru-RU"/>
        </w:rPr>
      </w:pPr>
      <w:r w:rsidRPr="002734FC">
        <w:rPr>
          <w:rFonts w:eastAsia="Times New Roman"/>
          <w:sz w:val="28"/>
          <w:szCs w:val="28"/>
          <w:lang w:eastAsia="ru-RU"/>
        </w:rPr>
        <w:t xml:space="preserve">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Белевский район   составили  </w:t>
      </w:r>
      <w:r w:rsidRPr="002734FC">
        <w:rPr>
          <w:rFonts w:ascii="Calibri" w:eastAsia="Times New Roman" w:hAnsi="Calibri"/>
          <w:sz w:val="22"/>
          <w:szCs w:val="22"/>
          <w:lang w:eastAsia="ru-RU"/>
        </w:rPr>
        <w:t xml:space="preserve"> </w:t>
      </w:r>
      <w:r w:rsidRPr="002734FC">
        <w:rPr>
          <w:rFonts w:eastAsia="Times New Roman"/>
          <w:sz w:val="28"/>
          <w:szCs w:val="28"/>
          <w:lang w:eastAsia="ru-RU"/>
        </w:rPr>
        <w:t>в 2024 году – 2</w:t>
      </w:r>
      <w:r w:rsidRPr="002734FC">
        <w:rPr>
          <w:rFonts w:eastAsia="Times New Roman"/>
          <w:sz w:val="28"/>
          <w:szCs w:val="28"/>
          <w:lang w:val="en-US" w:eastAsia="ru-RU"/>
        </w:rPr>
        <w:t> </w:t>
      </w:r>
      <w:r w:rsidRPr="002734FC">
        <w:rPr>
          <w:rFonts w:eastAsia="Times New Roman"/>
          <w:sz w:val="28"/>
          <w:szCs w:val="28"/>
          <w:lang w:eastAsia="ru-RU"/>
        </w:rPr>
        <w:t xml:space="preserve">284.16 рублей. На 2025 год </w:t>
      </w:r>
      <w:proofErr w:type="gramStart"/>
      <w:r w:rsidRPr="002734FC">
        <w:rPr>
          <w:rFonts w:eastAsia="Times New Roman"/>
          <w:sz w:val="28"/>
          <w:szCs w:val="28"/>
          <w:lang w:eastAsia="ru-RU"/>
        </w:rPr>
        <w:t>запланированы</w:t>
      </w:r>
      <w:proofErr w:type="gramEnd"/>
      <w:r w:rsidRPr="002734FC">
        <w:rPr>
          <w:rFonts w:eastAsia="Times New Roman"/>
          <w:sz w:val="28"/>
          <w:szCs w:val="28"/>
          <w:lang w:eastAsia="ru-RU"/>
        </w:rPr>
        <w:t xml:space="preserve"> в объеме – 3</w:t>
      </w:r>
      <w:r w:rsidRPr="002734FC">
        <w:rPr>
          <w:rFonts w:eastAsia="Times New Roman"/>
          <w:sz w:val="28"/>
          <w:szCs w:val="28"/>
          <w:lang w:val="en-US" w:eastAsia="ru-RU"/>
        </w:rPr>
        <w:t> </w:t>
      </w:r>
      <w:r w:rsidRPr="002734FC">
        <w:rPr>
          <w:rFonts w:eastAsia="Times New Roman"/>
          <w:sz w:val="28"/>
          <w:szCs w:val="28"/>
          <w:lang w:eastAsia="ru-RU"/>
        </w:rPr>
        <w:t>178.46 рублей, в 2026 году в объеме – 3</w:t>
      </w:r>
      <w:r w:rsidRPr="002734FC">
        <w:rPr>
          <w:rFonts w:eastAsia="Times New Roman"/>
          <w:sz w:val="28"/>
          <w:szCs w:val="28"/>
          <w:lang w:val="en-US" w:eastAsia="ru-RU"/>
        </w:rPr>
        <w:t> </w:t>
      </w:r>
      <w:r w:rsidRPr="002734FC">
        <w:rPr>
          <w:rFonts w:eastAsia="Times New Roman"/>
          <w:sz w:val="28"/>
          <w:szCs w:val="28"/>
          <w:lang w:eastAsia="ru-RU"/>
        </w:rPr>
        <w:t>221.4 рублей, в 2027 году в объеме – 3</w:t>
      </w:r>
      <w:r w:rsidRPr="002734FC">
        <w:rPr>
          <w:rFonts w:eastAsia="Times New Roman"/>
          <w:sz w:val="28"/>
          <w:szCs w:val="28"/>
          <w:lang w:val="en-US" w:eastAsia="ru-RU"/>
        </w:rPr>
        <w:t> </w:t>
      </w:r>
      <w:r w:rsidRPr="002734FC">
        <w:rPr>
          <w:rFonts w:eastAsia="Times New Roman"/>
          <w:sz w:val="28"/>
          <w:szCs w:val="28"/>
          <w:lang w:eastAsia="ru-RU"/>
        </w:rPr>
        <w:t xml:space="preserve">262.3 рублей.  Расходы на содержание работников органов местного самоуправления муниципального образования Белевский район в 2024 году   увеличились по сравнению с 2023 годом на 9.1%.  </w:t>
      </w:r>
    </w:p>
    <w:p w:rsidR="002D5AF6" w:rsidRPr="002734FC" w:rsidRDefault="002D5AF6" w:rsidP="00A2119F">
      <w:pPr>
        <w:spacing w:after="0" w:line="240" w:lineRule="auto"/>
        <w:ind w:firstLine="709"/>
        <w:jc w:val="both"/>
        <w:rPr>
          <w:rFonts w:eastAsia="Times New Roman"/>
          <w:sz w:val="28"/>
          <w:szCs w:val="28"/>
          <w:lang w:eastAsia="ru-RU"/>
        </w:rPr>
      </w:pPr>
    </w:p>
    <w:p w:rsidR="00F237E6" w:rsidRPr="002734FC" w:rsidRDefault="008B719F" w:rsidP="00A2119F">
      <w:pPr>
        <w:spacing w:after="0" w:line="240" w:lineRule="auto"/>
        <w:ind w:firstLine="709"/>
        <w:jc w:val="both"/>
        <w:rPr>
          <w:rFonts w:ascii="Times New Roman CYR" w:hAnsi="Times New Roman CYR" w:cs="Times New Roman CYR"/>
          <w:b/>
          <w:bCs/>
          <w:color w:val="000000"/>
          <w:sz w:val="28"/>
          <w:szCs w:val="28"/>
          <w:u w:color="FF0000"/>
        </w:rPr>
      </w:pPr>
      <w:r w:rsidRPr="002734FC">
        <w:rPr>
          <w:b/>
          <w:bCs/>
          <w:color w:val="000000"/>
          <w:sz w:val="28"/>
          <w:szCs w:val="28"/>
          <w:u w:color="FF0000"/>
        </w:rPr>
        <w:t xml:space="preserve"> </w:t>
      </w:r>
      <w:proofErr w:type="gramStart"/>
      <w:r w:rsidRPr="002734FC">
        <w:rPr>
          <w:b/>
          <w:bCs/>
          <w:color w:val="000000"/>
          <w:sz w:val="28"/>
          <w:szCs w:val="28"/>
          <w:u w:color="FF0000"/>
        </w:rPr>
        <w:t>35</w:t>
      </w:r>
      <w:r w:rsidR="004D00C2" w:rsidRPr="002734FC">
        <w:rPr>
          <w:b/>
          <w:bCs/>
          <w:color w:val="000000"/>
          <w:sz w:val="28"/>
          <w:szCs w:val="28"/>
          <w:u w:color="FF0000"/>
        </w:rPr>
        <w:t>.</w:t>
      </w:r>
      <w:r w:rsidR="00F237E6" w:rsidRPr="002734FC">
        <w:rPr>
          <w:rFonts w:ascii="Times New Roman CYR" w:hAnsi="Times New Roman CYR" w:cs="Times New Roman CYR"/>
          <w:b/>
          <w:bCs/>
          <w:color w:val="000000"/>
          <w:sz w:val="28"/>
          <w:szCs w:val="28"/>
          <w:u w:color="FF0000"/>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r w:rsidR="006E1BEE" w:rsidRPr="002734FC">
        <w:rPr>
          <w:rFonts w:ascii="Times New Roman CYR" w:hAnsi="Times New Roman CYR" w:cs="Times New Roman CYR"/>
          <w:b/>
          <w:bCs/>
          <w:color w:val="000000"/>
          <w:sz w:val="28"/>
          <w:szCs w:val="28"/>
          <w:u w:color="FF0000"/>
        </w:rPr>
        <w:t>.</w:t>
      </w:r>
      <w:proofErr w:type="gramEnd"/>
    </w:p>
    <w:p w:rsidR="00703936" w:rsidRPr="002734FC" w:rsidRDefault="006E1BEE" w:rsidP="00A2119F">
      <w:pPr>
        <w:pStyle w:val="a5"/>
        <w:spacing w:before="0" w:beforeAutospacing="0" w:after="0" w:afterAutospacing="0"/>
        <w:ind w:firstLine="709"/>
        <w:jc w:val="both"/>
        <w:rPr>
          <w:sz w:val="28"/>
          <w:szCs w:val="28"/>
        </w:rPr>
      </w:pPr>
      <w:r w:rsidRPr="002734FC">
        <w:rPr>
          <w:sz w:val="28"/>
          <w:szCs w:val="28"/>
        </w:rPr>
        <w:t xml:space="preserve">            </w:t>
      </w:r>
      <w:r w:rsidR="00703936" w:rsidRPr="002734FC">
        <w:rPr>
          <w:sz w:val="28"/>
          <w:szCs w:val="28"/>
        </w:rPr>
        <w:t>Разработаны и утверждены документы территориального планирования:</w:t>
      </w:r>
    </w:p>
    <w:p w:rsidR="00A2119F" w:rsidRPr="002734FC" w:rsidRDefault="00A2119F" w:rsidP="00A2119F">
      <w:pPr>
        <w:pStyle w:val="a5"/>
        <w:spacing w:before="0" w:beforeAutospacing="0" w:after="0" w:afterAutospacing="0"/>
        <w:ind w:firstLine="709"/>
        <w:jc w:val="both"/>
        <w:rPr>
          <w:sz w:val="28"/>
          <w:szCs w:val="28"/>
        </w:rPr>
      </w:pPr>
      <w:r w:rsidRPr="002734FC">
        <w:rPr>
          <w:sz w:val="28"/>
          <w:szCs w:val="28"/>
        </w:rPr>
        <w:t>Решение собрания представителей МО Белевский район от 21.06.2017 № 39/53 «Об утверждении схемы территориального планирования муниципального образования Белевский район» (Решение собрания представителей МО Белевский район от 27.09.2022 № 56/71 «О внесении изменений в Схему территориального планирования муниципального образования Белевский район»);</w:t>
      </w:r>
    </w:p>
    <w:p w:rsidR="00A2119F" w:rsidRPr="002734FC" w:rsidRDefault="00A2119F" w:rsidP="00A2119F">
      <w:pPr>
        <w:pStyle w:val="a5"/>
        <w:spacing w:before="0" w:beforeAutospacing="0" w:after="0" w:afterAutospacing="0"/>
        <w:ind w:firstLine="709"/>
        <w:jc w:val="both"/>
        <w:rPr>
          <w:sz w:val="28"/>
          <w:szCs w:val="28"/>
        </w:rPr>
      </w:pPr>
      <w:r w:rsidRPr="002734FC">
        <w:rPr>
          <w:sz w:val="28"/>
          <w:szCs w:val="28"/>
        </w:rPr>
        <w:t>Решение собрания депутатов МО г. Белев Белевского района от 27.06.2017 № 39/37 «Об утверждении Генерального плана муниципального образования город Белев Белевского района» (Решение собрания депутатов МО г. Белев Белевского района от 20.07.2023 № 60/25 «О внесении изменений в Генеральный план муниципального образования г. Белев Белевского района»);</w:t>
      </w:r>
    </w:p>
    <w:p w:rsidR="00A2119F" w:rsidRPr="002734FC" w:rsidRDefault="00A2119F" w:rsidP="00A2119F">
      <w:pPr>
        <w:pStyle w:val="a5"/>
        <w:spacing w:before="0" w:beforeAutospacing="0" w:after="0" w:afterAutospacing="0"/>
        <w:ind w:firstLine="709"/>
        <w:jc w:val="both"/>
        <w:rPr>
          <w:sz w:val="28"/>
          <w:szCs w:val="28"/>
        </w:rPr>
      </w:pPr>
      <w:r w:rsidRPr="002734FC">
        <w:rPr>
          <w:sz w:val="28"/>
          <w:szCs w:val="28"/>
        </w:rPr>
        <w:t xml:space="preserve">Решение собрания представителей МО Белевский район от 21.06.2017 № 39/51 «Об утверждении Генерального плана муниципального образования </w:t>
      </w:r>
      <w:r w:rsidRPr="002734FC">
        <w:rPr>
          <w:sz w:val="28"/>
          <w:szCs w:val="28"/>
        </w:rPr>
        <w:lastRenderedPageBreak/>
        <w:t>Левобережное Белевского района» (Решение собрания представителей МО Белевский район от 19.12.2023 № 05/39 «О внесении изменений в Генеральный план муниципального образования Левобережное Белевского района»);</w:t>
      </w:r>
    </w:p>
    <w:p w:rsidR="00A2119F" w:rsidRPr="002734FC" w:rsidRDefault="00A2119F" w:rsidP="00A2119F">
      <w:pPr>
        <w:pStyle w:val="a5"/>
        <w:spacing w:before="0" w:beforeAutospacing="0" w:after="0" w:afterAutospacing="0"/>
        <w:ind w:firstLine="709"/>
        <w:jc w:val="both"/>
        <w:rPr>
          <w:sz w:val="28"/>
          <w:szCs w:val="28"/>
        </w:rPr>
      </w:pPr>
      <w:r w:rsidRPr="002734FC">
        <w:rPr>
          <w:sz w:val="28"/>
          <w:szCs w:val="28"/>
        </w:rPr>
        <w:t>Решение собрания представителей МО Белевский район от 21.06.2017 № 39/52 «Об утверждении Генерального плана муниципального образования Правобережное Белевского района» (Решение собрания представителей МО Белевский район от 19.12.2023 № 05/38 «О внесении изменений в Генеральный план муниципального образования Правобережное Белевского района»);</w:t>
      </w:r>
    </w:p>
    <w:p w:rsidR="00A2119F" w:rsidRPr="002734FC" w:rsidRDefault="00A2119F" w:rsidP="00A2119F">
      <w:pPr>
        <w:pStyle w:val="a5"/>
        <w:spacing w:before="0" w:beforeAutospacing="0" w:after="0" w:afterAutospacing="0"/>
        <w:ind w:firstLine="709"/>
        <w:jc w:val="both"/>
        <w:rPr>
          <w:sz w:val="28"/>
          <w:szCs w:val="28"/>
        </w:rPr>
      </w:pPr>
      <w:r w:rsidRPr="002734FC">
        <w:rPr>
          <w:sz w:val="28"/>
          <w:szCs w:val="28"/>
        </w:rPr>
        <w:t>Постановление администрации МО Белевский район от 20.07.2023 № 409 «Об утверждении Правил землепользования и застройки муниципального образования город Белев Белевского района»;</w:t>
      </w:r>
    </w:p>
    <w:p w:rsidR="00A2119F" w:rsidRPr="002734FC" w:rsidRDefault="00A2119F" w:rsidP="00A2119F">
      <w:pPr>
        <w:pStyle w:val="a5"/>
        <w:spacing w:before="0" w:beforeAutospacing="0" w:after="0" w:afterAutospacing="0"/>
        <w:ind w:firstLine="709"/>
        <w:jc w:val="both"/>
        <w:rPr>
          <w:sz w:val="28"/>
          <w:szCs w:val="28"/>
        </w:rPr>
      </w:pPr>
      <w:r w:rsidRPr="002734FC">
        <w:rPr>
          <w:sz w:val="28"/>
          <w:szCs w:val="28"/>
        </w:rPr>
        <w:t>Постановление администрации МО Белевский район от 19.12.2023 № 938 «Об утверждении Правил землепользования и застройки муниципального образования Левобережное Белевского района»;</w:t>
      </w:r>
    </w:p>
    <w:p w:rsidR="00A2119F" w:rsidRPr="002734FC" w:rsidRDefault="00A2119F" w:rsidP="00A2119F">
      <w:pPr>
        <w:pStyle w:val="a5"/>
        <w:spacing w:before="0" w:beforeAutospacing="0" w:after="0" w:afterAutospacing="0"/>
        <w:ind w:firstLine="709"/>
        <w:jc w:val="both"/>
        <w:rPr>
          <w:sz w:val="28"/>
          <w:szCs w:val="28"/>
        </w:rPr>
      </w:pPr>
      <w:r w:rsidRPr="002734FC">
        <w:rPr>
          <w:sz w:val="28"/>
          <w:szCs w:val="28"/>
        </w:rPr>
        <w:t>Постановление администрации МО Белевский район от 19.12.2023 № 939 «Об утверждении Правил землепользования и застройки муниципального образования Правобережное Белевского района».</w:t>
      </w:r>
    </w:p>
    <w:p w:rsidR="00703936" w:rsidRPr="002734FC" w:rsidRDefault="00703936" w:rsidP="00A2119F">
      <w:pPr>
        <w:spacing w:after="0" w:line="240" w:lineRule="auto"/>
        <w:ind w:firstLine="709"/>
        <w:jc w:val="both"/>
        <w:rPr>
          <w:sz w:val="28"/>
          <w:szCs w:val="28"/>
        </w:rPr>
      </w:pPr>
      <w:r w:rsidRPr="002734FC">
        <w:rPr>
          <w:sz w:val="28"/>
          <w:szCs w:val="28"/>
        </w:rPr>
        <w:t xml:space="preserve">      </w:t>
      </w:r>
    </w:p>
    <w:p w:rsidR="006E1BEE" w:rsidRPr="002734FC" w:rsidRDefault="006E1BEE" w:rsidP="00A2119F">
      <w:pPr>
        <w:spacing w:after="0" w:line="240" w:lineRule="auto"/>
        <w:ind w:firstLine="709"/>
        <w:jc w:val="both"/>
        <w:rPr>
          <w:sz w:val="28"/>
          <w:szCs w:val="28"/>
        </w:rPr>
      </w:pPr>
      <w:r w:rsidRPr="002734FC">
        <w:rPr>
          <w:sz w:val="28"/>
          <w:szCs w:val="28"/>
        </w:rPr>
        <w:t xml:space="preserve">      </w:t>
      </w:r>
    </w:p>
    <w:p w:rsidR="006E1BEE" w:rsidRPr="002734FC" w:rsidRDefault="00DE094B" w:rsidP="006E1BEE">
      <w:pPr>
        <w:autoSpaceDE w:val="0"/>
        <w:autoSpaceDN w:val="0"/>
        <w:adjustRightInd w:val="0"/>
        <w:spacing w:after="0" w:line="240" w:lineRule="auto"/>
        <w:jc w:val="both"/>
        <w:rPr>
          <w:rFonts w:ascii="Times New Roman CYR" w:hAnsi="Times New Roman CYR" w:cs="Times New Roman CYR"/>
          <w:b/>
          <w:bCs/>
          <w:color w:val="000000"/>
          <w:sz w:val="28"/>
          <w:szCs w:val="28"/>
          <w:u w:color="FF0000"/>
        </w:rPr>
      </w:pPr>
      <w:r w:rsidRPr="002734FC">
        <w:rPr>
          <w:b/>
          <w:bCs/>
          <w:color w:val="000000"/>
          <w:sz w:val="28"/>
          <w:szCs w:val="28"/>
          <w:u w:color="FF0000"/>
        </w:rPr>
        <w:t xml:space="preserve"> </w:t>
      </w:r>
      <w:r w:rsidR="00CF35F5" w:rsidRPr="002734FC">
        <w:rPr>
          <w:b/>
          <w:bCs/>
          <w:color w:val="000000"/>
          <w:sz w:val="28"/>
          <w:szCs w:val="28"/>
          <w:u w:color="FF0000"/>
        </w:rPr>
        <w:t>36</w:t>
      </w:r>
      <w:r w:rsidR="006E1BEE" w:rsidRPr="002734FC">
        <w:rPr>
          <w:b/>
          <w:bCs/>
          <w:color w:val="000000"/>
          <w:sz w:val="28"/>
          <w:szCs w:val="28"/>
          <w:u w:color="FF0000"/>
        </w:rPr>
        <w:t xml:space="preserve">. </w:t>
      </w:r>
      <w:r w:rsidR="006E1BEE" w:rsidRPr="002734FC">
        <w:rPr>
          <w:rFonts w:ascii="Times New Roman CYR" w:hAnsi="Times New Roman CYR" w:cs="Times New Roman CYR"/>
          <w:b/>
          <w:bCs/>
          <w:color w:val="000000"/>
          <w:sz w:val="28"/>
          <w:szCs w:val="28"/>
          <w:u w:color="FF0000"/>
        </w:rPr>
        <w:t>Удовлетворенность населения деятельностью органов местного самоуправления городского округа (муниципального района)</w:t>
      </w:r>
    </w:p>
    <w:p w:rsidR="006E1BEE" w:rsidRPr="002734FC" w:rsidRDefault="006E1BEE" w:rsidP="006E1BEE">
      <w:pPr>
        <w:autoSpaceDE w:val="0"/>
        <w:autoSpaceDN w:val="0"/>
        <w:adjustRightInd w:val="0"/>
        <w:spacing w:after="0" w:line="240" w:lineRule="auto"/>
        <w:jc w:val="both"/>
        <w:rPr>
          <w:rFonts w:ascii="Arial" w:hAnsi="Arial" w:cs="Arial"/>
          <w:sz w:val="16"/>
          <w:szCs w:val="16"/>
          <w:u w:color="FF0000"/>
        </w:rPr>
      </w:pPr>
    </w:p>
    <w:p w:rsidR="00391AFB" w:rsidRPr="002734FC" w:rsidRDefault="006E1BEE" w:rsidP="00391AFB">
      <w:pPr>
        <w:autoSpaceDE w:val="0"/>
        <w:autoSpaceDN w:val="0"/>
        <w:adjustRightInd w:val="0"/>
        <w:spacing w:after="0" w:line="240" w:lineRule="auto"/>
        <w:jc w:val="both"/>
        <w:rPr>
          <w:rFonts w:ascii="Times New Roman CYR" w:hAnsi="Times New Roman CYR" w:cs="Times New Roman CYR"/>
          <w:bCs/>
          <w:color w:val="000000"/>
          <w:sz w:val="28"/>
          <w:szCs w:val="28"/>
          <w:u w:color="FF0000"/>
        </w:rPr>
      </w:pPr>
      <w:r w:rsidRPr="002734FC">
        <w:rPr>
          <w:rFonts w:ascii="Times New Roman CYR" w:hAnsi="Times New Roman CYR" w:cs="Times New Roman CYR"/>
          <w:bCs/>
          <w:color w:val="000000"/>
          <w:sz w:val="28"/>
          <w:szCs w:val="28"/>
          <w:u w:color="FF0000"/>
        </w:rPr>
        <w:t xml:space="preserve">         Удовлетворенность населения Белевского района деятельностью органов</w:t>
      </w:r>
      <w:r w:rsidR="009D09F2" w:rsidRPr="002734FC">
        <w:rPr>
          <w:rFonts w:ascii="Times New Roman CYR" w:hAnsi="Times New Roman CYR" w:cs="Times New Roman CYR"/>
          <w:bCs/>
          <w:color w:val="000000"/>
          <w:sz w:val="28"/>
          <w:szCs w:val="28"/>
          <w:u w:color="FF0000"/>
        </w:rPr>
        <w:t xml:space="preserve"> местного са</w:t>
      </w:r>
      <w:r w:rsidR="00193A18" w:rsidRPr="002734FC">
        <w:rPr>
          <w:rFonts w:ascii="Times New Roman CYR" w:hAnsi="Times New Roman CYR" w:cs="Times New Roman CYR"/>
          <w:bCs/>
          <w:color w:val="000000"/>
          <w:sz w:val="28"/>
          <w:szCs w:val="28"/>
          <w:u w:color="FF0000"/>
        </w:rPr>
        <w:t>моуправления за 2024 год  составила  67,77</w:t>
      </w:r>
      <w:r w:rsidR="00391AFB" w:rsidRPr="002734FC">
        <w:rPr>
          <w:rFonts w:ascii="Times New Roman CYR" w:hAnsi="Times New Roman CYR" w:cs="Times New Roman CYR"/>
          <w:bCs/>
          <w:color w:val="000000"/>
          <w:sz w:val="28"/>
          <w:szCs w:val="28"/>
          <w:u w:color="FF0000"/>
        </w:rPr>
        <w:t xml:space="preserve">%. </w:t>
      </w:r>
    </w:p>
    <w:p w:rsidR="00DC17E1" w:rsidRPr="002734FC" w:rsidRDefault="00391AFB" w:rsidP="00391AFB">
      <w:pPr>
        <w:autoSpaceDE w:val="0"/>
        <w:autoSpaceDN w:val="0"/>
        <w:adjustRightInd w:val="0"/>
        <w:spacing w:after="0" w:line="240" w:lineRule="auto"/>
        <w:jc w:val="both"/>
        <w:rPr>
          <w:rFonts w:ascii="Times New Roman CYR" w:hAnsi="Times New Roman CYR" w:cs="Times New Roman CYR"/>
          <w:bCs/>
          <w:color w:val="000000"/>
          <w:sz w:val="28"/>
          <w:szCs w:val="28"/>
          <w:u w:color="FF0000"/>
        </w:rPr>
      </w:pPr>
      <w:r w:rsidRPr="002734FC">
        <w:rPr>
          <w:rFonts w:ascii="Times New Roman CYR" w:hAnsi="Times New Roman CYR" w:cs="Times New Roman CYR"/>
          <w:bCs/>
          <w:color w:val="000000"/>
          <w:sz w:val="28"/>
          <w:szCs w:val="28"/>
          <w:u w:color="FF0000"/>
        </w:rPr>
        <w:t xml:space="preserve">         По оценке удовлетворенность населения Белевского района деятельностью органо</w:t>
      </w:r>
      <w:r w:rsidR="004544D6" w:rsidRPr="002734FC">
        <w:rPr>
          <w:rFonts w:ascii="Times New Roman CYR" w:hAnsi="Times New Roman CYR" w:cs="Times New Roman CYR"/>
          <w:bCs/>
          <w:color w:val="000000"/>
          <w:sz w:val="28"/>
          <w:szCs w:val="28"/>
          <w:u w:color="FF0000"/>
        </w:rPr>
        <w:t>в местного самоуп</w:t>
      </w:r>
      <w:r w:rsidR="00CF35F5" w:rsidRPr="002734FC">
        <w:rPr>
          <w:rFonts w:ascii="Times New Roman CYR" w:hAnsi="Times New Roman CYR" w:cs="Times New Roman CYR"/>
          <w:bCs/>
          <w:color w:val="000000"/>
          <w:sz w:val="28"/>
          <w:szCs w:val="28"/>
          <w:u w:color="FF0000"/>
        </w:rPr>
        <w:t xml:space="preserve">равления </w:t>
      </w:r>
      <w:r w:rsidR="00193A18" w:rsidRPr="002734FC">
        <w:rPr>
          <w:sz w:val="28"/>
          <w:szCs w:val="28"/>
        </w:rPr>
        <w:t>к уровню 2024</w:t>
      </w:r>
      <w:r w:rsidR="00CF35F5" w:rsidRPr="002734FC">
        <w:rPr>
          <w:sz w:val="28"/>
          <w:szCs w:val="28"/>
        </w:rPr>
        <w:t xml:space="preserve"> года</w:t>
      </w:r>
      <w:r w:rsidR="00193A18" w:rsidRPr="002734FC">
        <w:rPr>
          <w:rFonts w:ascii="Times New Roman CYR" w:hAnsi="Times New Roman CYR" w:cs="Times New Roman CYR"/>
          <w:bCs/>
          <w:color w:val="000000"/>
          <w:sz w:val="28"/>
          <w:szCs w:val="28"/>
          <w:u w:color="FF0000"/>
        </w:rPr>
        <w:t xml:space="preserve"> увеличится  на 8,0%,  16,0</w:t>
      </w:r>
      <w:r w:rsidR="00CF35F5" w:rsidRPr="002734FC">
        <w:rPr>
          <w:rFonts w:ascii="Times New Roman CYR" w:hAnsi="Times New Roman CYR" w:cs="Times New Roman CYR"/>
          <w:bCs/>
          <w:color w:val="000000"/>
          <w:sz w:val="28"/>
          <w:szCs w:val="28"/>
          <w:u w:color="FF0000"/>
        </w:rPr>
        <w:t>%,</w:t>
      </w:r>
      <w:r w:rsidR="00410375" w:rsidRPr="002734FC">
        <w:rPr>
          <w:rFonts w:ascii="Times New Roman CYR" w:hAnsi="Times New Roman CYR" w:cs="Times New Roman CYR"/>
          <w:bCs/>
          <w:color w:val="000000"/>
          <w:sz w:val="28"/>
          <w:szCs w:val="28"/>
          <w:u w:color="FF0000"/>
        </w:rPr>
        <w:t xml:space="preserve"> </w:t>
      </w:r>
      <w:r w:rsidR="00193A18" w:rsidRPr="002734FC">
        <w:rPr>
          <w:rFonts w:ascii="Times New Roman CYR" w:hAnsi="Times New Roman CYR" w:cs="Times New Roman CYR"/>
          <w:bCs/>
          <w:color w:val="000000"/>
          <w:sz w:val="28"/>
          <w:szCs w:val="28"/>
          <w:u w:color="FF0000"/>
        </w:rPr>
        <w:t>21,0</w:t>
      </w:r>
      <w:r w:rsidR="00CF35F5" w:rsidRPr="002734FC">
        <w:rPr>
          <w:rFonts w:ascii="Times New Roman CYR" w:hAnsi="Times New Roman CYR" w:cs="Times New Roman CYR"/>
          <w:bCs/>
          <w:color w:val="000000"/>
          <w:sz w:val="28"/>
          <w:szCs w:val="28"/>
          <w:u w:color="FF0000"/>
        </w:rPr>
        <w:t>% и удовлетворенность населения Белевского района деятельностью органов</w:t>
      </w:r>
      <w:r w:rsidR="00193A18" w:rsidRPr="002734FC">
        <w:rPr>
          <w:rFonts w:ascii="Times New Roman CYR" w:hAnsi="Times New Roman CYR" w:cs="Times New Roman CYR"/>
          <w:bCs/>
          <w:color w:val="000000"/>
          <w:sz w:val="28"/>
          <w:szCs w:val="28"/>
          <w:u w:color="FF0000"/>
        </w:rPr>
        <w:t xml:space="preserve"> местного самоуправления  к 2027 году составит 82</w:t>
      </w:r>
      <w:r w:rsidR="00CF35F5" w:rsidRPr="002734FC">
        <w:rPr>
          <w:rFonts w:ascii="Times New Roman CYR" w:hAnsi="Times New Roman CYR" w:cs="Times New Roman CYR"/>
          <w:bCs/>
          <w:color w:val="000000"/>
          <w:sz w:val="28"/>
          <w:szCs w:val="28"/>
          <w:u w:color="FF0000"/>
        </w:rPr>
        <w:t>,0</w:t>
      </w:r>
      <w:r w:rsidRPr="002734FC">
        <w:rPr>
          <w:rFonts w:ascii="Times New Roman CYR" w:hAnsi="Times New Roman CYR" w:cs="Times New Roman CYR"/>
          <w:bCs/>
          <w:color w:val="000000"/>
          <w:sz w:val="28"/>
          <w:szCs w:val="28"/>
          <w:u w:color="FF0000"/>
        </w:rPr>
        <w:t>%.</w:t>
      </w:r>
    </w:p>
    <w:p w:rsidR="006E1BEE" w:rsidRPr="002734FC" w:rsidRDefault="00424A66" w:rsidP="00424A66">
      <w:pPr>
        <w:autoSpaceDE w:val="0"/>
        <w:autoSpaceDN w:val="0"/>
        <w:adjustRightInd w:val="0"/>
        <w:spacing w:after="0" w:line="240" w:lineRule="auto"/>
        <w:rPr>
          <w:b/>
          <w:bCs/>
          <w:color w:val="000000"/>
          <w:sz w:val="28"/>
          <w:szCs w:val="28"/>
          <w:u w:color="FF0000"/>
        </w:rPr>
      </w:pPr>
      <w:r w:rsidRPr="002734FC">
        <w:rPr>
          <w:b/>
          <w:bCs/>
          <w:color w:val="000000"/>
          <w:sz w:val="28"/>
          <w:szCs w:val="28"/>
          <w:u w:color="FF0000"/>
        </w:rPr>
        <w:t xml:space="preserve">      </w:t>
      </w:r>
    </w:p>
    <w:p w:rsidR="00424A66" w:rsidRPr="002734FC" w:rsidRDefault="00DE094B" w:rsidP="00424A66">
      <w:pPr>
        <w:autoSpaceDE w:val="0"/>
        <w:autoSpaceDN w:val="0"/>
        <w:adjustRightInd w:val="0"/>
        <w:spacing w:after="0" w:line="240" w:lineRule="auto"/>
        <w:rPr>
          <w:rFonts w:ascii="Times New Roman CYR" w:hAnsi="Times New Roman CYR" w:cs="Times New Roman CYR"/>
          <w:b/>
          <w:bCs/>
          <w:color w:val="000000"/>
          <w:sz w:val="28"/>
          <w:szCs w:val="28"/>
          <w:u w:color="FF0000"/>
        </w:rPr>
      </w:pPr>
      <w:r w:rsidRPr="002734FC">
        <w:rPr>
          <w:b/>
          <w:bCs/>
          <w:color w:val="000000"/>
          <w:sz w:val="28"/>
          <w:szCs w:val="28"/>
          <w:u w:color="FF0000"/>
        </w:rPr>
        <w:t xml:space="preserve"> </w:t>
      </w:r>
      <w:r w:rsidR="00CF35F5" w:rsidRPr="002734FC">
        <w:rPr>
          <w:b/>
          <w:bCs/>
          <w:color w:val="000000"/>
          <w:sz w:val="28"/>
          <w:szCs w:val="28"/>
          <w:u w:color="FF0000"/>
        </w:rPr>
        <w:t>37</w:t>
      </w:r>
      <w:r w:rsidR="00424A66" w:rsidRPr="002734FC">
        <w:rPr>
          <w:b/>
          <w:bCs/>
          <w:color w:val="000000"/>
          <w:sz w:val="28"/>
          <w:szCs w:val="28"/>
          <w:u w:color="FF0000"/>
        </w:rPr>
        <w:t xml:space="preserve">. </w:t>
      </w:r>
      <w:r w:rsidR="00424A66" w:rsidRPr="002734FC">
        <w:rPr>
          <w:rFonts w:ascii="Times New Roman CYR" w:hAnsi="Times New Roman CYR" w:cs="Times New Roman CYR"/>
          <w:b/>
          <w:bCs/>
          <w:color w:val="000000"/>
          <w:sz w:val="28"/>
          <w:szCs w:val="28"/>
          <w:u w:color="FF0000"/>
        </w:rPr>
        <w:t>Среднегодовая численность постоянного населения.</w:t>
      </w:r>
    </w:p>
    <w:p w:rsidR="00F21932" w:rsidRPr="002734FC" w:rsidRDefault="00193A18" w:rsidP="00F21932">
      <w:pPr>
        <w:spacing w:after="0" w:line="240" w:lineRule="auto"/>
        <w:ind w:firstLine="709"/>
        <w:jc w:val="both"/>
        <w:rPr>
          <w:rFonts w:eastAsia="Times New Roman"/>
          <w:sz w:val="28"/>
          <w:szCs w:val="28"/>
          <w:lang w:eastAsia="ru-RU"/>
        </w:rPr>
      </w:pPr>
      <w:r w:rsidRPr="002734FC">
        <w:rPr>
          <w:rFonts w:eastAsia="Times New Roman"/>
          <w:sz w:val="28"/>
          <w:szCs w:val="28"/>
          <w:lang w:eastAsia="ru-RU"/>
        </w:rPr>
        <w:t>Демографическая ситуация в 2024</w:t>
      </w:r>
      <w:r w:rsidR="00F21932" w:rsidRPr="002734FC">
        <w:rPr>
          <w:rFonts w:eastAsia="Times New Roman"/>
          <w:sz w:val="28"/>
          <w:szCs w:val="28"/>
          <w:lang w:eastAsia="ru-RU"/>
        </w:rPr>
        <w:t xml:space="preserve"> году характеризовалась продолжающимся процессом естественной убыли населения, связанной с высоким уровнем смертности и низким уровнем рождаемости. </w:t>
      </w:r>
    </w:p>
    <w:p w:rsidR="00BD5E78" w:rsidRPr="002734FC" w:rsidRDefault="00850347" w:rsidP="00056316">
      <w:pPr>
        <w:spacing w:after="0" w:line="240" w:lineRule="auto"/>
        <w:ind w:firstLine="709"/>
        <w:jc w:val="both"/>
        <w:rPr>
          <w:rFonts w:eastAsia="Times New Roman"/>
          <w:sz w:val="28"/>
          <w:szCs w:val="28"/>
          <w:lang w:eastAsia="ru-RU"/>
        </w:rPr>
      </w:pPr>
      <w:r w:rsidRPr="002734FC">
        <w:rPr>
          <w:sz w:val="28"/>
          <w:szCs w:val="28"/>
        </w:rPr>
        <w:t xml:space="preserve">По </w:t>
      </w:r>
      <w:r w:rsidR="00056316" w:rsidRPr="002734FC">
        <w:rPr>
          <w:sz w:val="28"/>
          <w:szCs w:val="28"/>
        </w:rPr>
        <w:t xml:space="preserve">оценочным </w:t>
      </w:r>
      <w:r w:rsidRPr="002734FC">
        <w:rPr>
          <w:sz w:val="28"/>
          <w:szCs w:val="28"/>
        </w:rPr>
        <w:t>данным территориального органа Федеральной государственной статистики по Тульской области</w:t>
      </w:r>
      <w:r w:rsidRPr="002734FC">
        <w:rPr>
          <w:sz w:val="27"/>
          <w:szCs w:val="27"/>
        </w:rPr>
        <w:t xml:space="preserve"> </w:t>
      </w:r>
      <w:r w:rsidR="00796490" w:rsidRPr="002734FC">
        <w:rPr>
          <w:sz w:val="28"/>
          <w:szCs w:val="28"/>
        </w:rPr>
        <w:t xml:space="preserve"> с</w:t>
      </w:r>
      <w:r w:rsidR="00BD5E78" w:rsidRPr="002734FC">
        <w:rPr>
          <w:sz w:val="28"/>
          <w:szCs w:val="28"/>
        </w:rPr>
        <w:t>реднегодовая численность нас</w:t>
      </w:r>
      <w:r w:rsidR="00FF54B4" w:rsidRPr="002734FC">
        <w:rPr>
          <w:sz w:val="28"/>
          <w:szCs w:val="28"/>
        </w:rPr>
        <w:t xml:space="preserve">еления МО </w:t>
      </w:r>
      <w:r w:rsidR="00CF35F5" w:rsidRPr="002734FC">
        <w:rPr>
          <w:sz w:val="28"/>
          <w:szCs w:val="28"/>
        </w:rPr>
        <w:t>Белевский ра</w:t>
      </w:r>
      <w:r w:rsidR="00193A18" w:rsidRPr="002734FC">
        <w:rPr>
          <w:sz w:val="28"/>
          <w:szCs w:val="28"/>
        </w:rPr>
        <w:t>йон за 2024  год составила 18,4</w:t>
      </w:r>
      <w:r w:rsidRPr="002734FC">
        <w:rPr>
          <w:sz w:val="28"/>
          <w:szCs w:val="28"/>
        </w:rPr>
        <w:t xml:space="preserve">  тыс.</w:t>
      </w:r>
      <w:r w:rsidR="008353A7" w:rsidRPr="002734FC">
        <w:rPr>
          <w:sz w:val="28"/>
          <w:szCs w:val="28"/>
        </w:rPr>
        <w:t xml:space="preserve"> </w:t>
      </w:r>
      <w:r w:rsidRPr="002734FC">
        <w:rPr>
          <w:sz w:val="28"/>
          <w:szCs w:val="28"/>
        </w:rPr>
        <w:t>человек,</w:t>
      </w:r>
      <w:r w:rsidRPr="002734FC">
        <w:rPr>
          <w:sz w:val="27"/>
          <w:szCs w:val="27"/>
        </w:rPr>
        <w:t xml:space="preserve"> </w:t>
      </w:r>
      <w:r w:rsidR="00193A18" w:rsidRPr="002734FC">
        <w:rPr>
          <w:sz w:val="28"/>
          <w:szCs w:val="28"/>
        </w:rPr>
        <w:t>что на 0,2</w:t>
      </w:r>
      <w:r w:rsidR="00056316" w:rsidRPr="002734FC">
        <w:rPr>
          <w:sz w:val="28"/>
          <w:szCs w:val="28"/>
        </w:rPr>
        <w:t xml:space="preserve"> </w:t>
      </w:r>
      <w:r w:rsidR="00193A18" w:rsidRPr="002734FC">
        <w:rPr>
          <w:sz w:val="28"/>
          <w:szCs w:val="28"/>
        </w:rPr>
        <w:t>тыс. человек  меньше уровня 2023</w:t>
      </w:r>
      <w:r w:rsidRPr="002734FC">
        <w:rPr>
          <w:sz w:val="28"/>
          <w:szCs w:val="28"/>
        </w:rPr>
        <w:t xml:space="preserve"> года. </w:t>
      </w:r>
      <w:r w:rsidR="00BD5E78" w:rsidRPr="002734FC">
        <w:rPr>
          <w:sz w:val="28"/>
          <w:szCs w:val="28"/>
        </w:rPr>
        <w:t>При сохранении данной тенденции изменения численности населения среднегодовая численность населения в М</w:t>
      </w:r>
      <w:r w:rsidR="004159EC" w:rsidRPr="002734FC">
        <w:rPr>
          <w:sz w:val="28"/>
          <w:szCs w:val="28"/>
        </w:rPr>
        <w:t>О</w:t>
      </w:r>
      <w:r w:rsidR="00193A18" w:rsidRPr="002734FC">
        <w:rPr>
          <w:sz w:val="28"/>
          <w:szCs w:val="28"/>
        </w:rPr>
        <w:t xml:space="preserve"> Белевский район составит в 2025</w:t>
      </w:r>
      <w:r w:rsidR="00DD75DA" w:rsidRPr="002734FC">
        <w:rPr>
          <w:sz w:val="28"/>
          <w:szCs w:val="28"/>
        </w:rPr>
        <w:t xml:space="preserve"> году </w:t>
      </w:r>
      <w:r w:rsidR="00193A18" w:rsidRPr="002734FC">
        <w:rPr>
          <w:sz w:val="28"/>
          <w:szCs w:val="28"/>
        </w:rPr>
        <w:t>18,3</w:t>
      </w:r>
      <w:r w:rsidR="00FF54B4" w:rsidRPr="002734FC">
        <w:rPr>
          <w:sz w:val="28"/>
          <w:szCs w:val="28"/>
        </w:rPr>
        <w:t xml:space="preserve"> тыс.</w:t>
      </w:r>
      <w:r w:rsidR="00193A18" w:rsidRPr="002734FC">
        <w:rPr>
          <w:sz w:val="28"/>
          <w:szCs w:val="28"/>
        </w:rPr>
        <w:t xml:space="preserve"> человек, в 2026</w:t>
      </w:r>
      <w:r w:rsidR="00FF54B4" w:rsidRPr="002734FC">
        <w:rPr>
          <w:sz w:val="28"/>
          <w:szCs w:val="28"/>
        </w:rPr>
        <w:t xml:space="preserve"> году</w:t>
      </w:r>
      <w:r w:rsidR="00193A18" w:rsidRPr="002734FC">
        <w:rPr>
          <w:sz w:val="28"/>
          <w:szCs w:val="28"/>
        </w:rPr>
        <w:t xml:space="preserve"> 18,1</w:t>
      </w:r>
      <w:r w:rsidR="00FF54B4" w:rsidRPr="002734FC">
        <w:rPr>
          <w:sz w:val="28"/>
          <w:szCs w:val="28"/>
        </w:rPr>
        <w:t xml:space="preserve"> тыс.</w:t>
      </w:r>
      <w:r w:rsidR="00F21932" w:rsidRPr="002734FC">
        <w:rPr>
          <w:sz w:val="28"/>
          <w:szCs w:val="28"/>
        </w:rPr>
        <w:t xml:space="preserve"> человек</w:t>
      </w:r>
      <w:r w:rsidR="00193A18" w:rsidRPr="002734FC">
        <w:rPr>
          <w:sz w:val="28"/>
          <w:szCs w:val="28"/>
        </w:rPr>
        <w:t>, в 2027 году 18,0</w:t>
      </w:r>
      <w:r w:rsidR="00BD5E78" w:rsidRPr="002734FC">
        <w:rPr>
          <w:sz w:val="28"/>
          <w:szCs w:val="28"/>
        </w:rPr>
        <w:t xml:space="preserve"> тыс.</w:t>
      </w:r>
      <w:r w:rsidR="008353A7" w:rsidRPr="002734FC">
        <w:rPr>
          <w:sz w:val="28"/>
          <w:szCs w:val="28"/>
        </w:rPr>
        <w:t xml:space="preserve"> </w:t>
      </w:r>
      <w:r w:rsidR="00BD5E78" w:rsidRPr="002734FC">
        <w:rPr>
          <w:sz w:val="28"/>
          <w:szCs w:val="28"/>
        </w:rPr>
        <w:t>человек.</w:t>
      </w:r>
    </w:p>
    <w:p w:rsidR="008B2689" w:rsidRPr="002734FC" w:rsidRDefault="008B2689" w:rsidP="001F18BD">
      <w:pPr>
        <w:autoSpaceDE w:val="0"/>
        <w:autoSpaceDN w:val="0"/>
        <w:adjustRightInd w:val="0"/>
        <w:spacing w:after="0" w:line="240" w:lineRule="auto"/>
        <w:jc w:val="both"/>
        <w:rPr>
          <w:b/>
          <w:bCs/>
          <w:color w:val="000000"/>
          <w:sz w:val="28"/>
          <w:szCs w:val="28"/>
          <w:u w:color="FF0000"/>
        </w:rPr>
      </w:pPr>
    </w:p>
    <w:p w:rsidR="001F18BD" w:rsidRPr="002734FC" w:rsidRDefault="00A67C58" w:rsidP="001F18BD">
      <w:pPr>
        <w:autoSpaceDE w:val="0"/>
        <w:autoSpaceDN w:val="0"/>
        <w:adjustRightInd w:val="0"/>
        <w:spacing w:after="0" w:line="240" w:lineRule="auto"/>
        <w:jc w:val="both"/>
        <w:rPr>
          <w:rFonts w:ascii="Times New Roman CYR" w:hAnsi="Times New Roman CYR" w:cs="Times New Roman CYR"/>
          <w:b/>
          <w:bCs/>
          <w:color w:val="000000"/>
          <w:sz w:val="28"/>
          <w:szCs w:val="28"/>
          <w:u w:color="FF0000"/>
        </w:rPr>
      </w:pPr>
      <w:r w:rsidRPr="002734FC">
        <w:rPr>
          <w:b/>
          <w:bCs/>
          <w:color w:val="000000"/>
          <w:sz w:val="28"/>
          <w:szCs w:val="28"/>
          <w:u w:color="FF0000"/>
        </w:rPr>
        <w:lastRenderedPageBreak/>
        <w:t>38</w:t>
      </w:r>
      <w:r w:rsidR="001F18BD" w:rsidRPr="002734FC">
        <w:rPr>
          <w:b/>
          <w:bCs/>
          <w:color w:val="000000"/>
          <w:sz w:val="28"/>
          <w:szCs w:val="28"/>
          <w:u w:color="FF0000"/>
        </w:rPr>
        <w:t xml:space="preserve">. </w:t>
      </w:r>
      <w:r w:rsidR="001F18BD" w:rsidRPr="002734FC">
        <w:rPr>
          <w:rFonts w:ascii="Times New Roman CYR" w:hAnsi="Times New Roman CYR" w:cs="Times New Roman CYR"/>
          <w:b/>
          <w:bCs/>
          <w:color w:val="000000"/>
          <w:sz w:val="28"/>
          <w:szCs w:val="28"/>
          <w:u w:color="FF0000"/>
        </w:rPr>
        <w:t>Удельная величина потребления энергетических ресурсов (электрическая и тепловая энергия, вода, природный газ) в многоквартирных домах.</w:t>
      </w:r>
    </w:p>
    <w:p w:rsidR="00A2119F" w:rsidRPr="002734FC" w:rsidRDefault="00442E5B" w:rsidP="00A2119F">
      <w:pPr>
        <w:spacing w:after="0" w:line="240" w:lineRule="auto"/>
        <w:jc w:val="both"/>
        <w:rPr>
          <w:color w:val="000000"/>
          <w:sz w:val="28"/>
          <w:szCs w:val="28"/>
          <w:shd w:val="clear" w:color="auto" w:fill="FFFFFF"/>
        </w:rPr>
      </w:pPr>
      <w:r w:rsidRPr="002734FC">
        <w:rPr>
          <w:color w:val="000000"/>
          <w:sz w:val="28"/>
          <w:szCs w:val="28"/>
          <w:shd w:val="clear" w:color="auto" w:fill="FFFFFF"/>
        </w:rPr>
        <w:t xml:space="preserve">  </w:t>
      </w:r>
      <w:r w:rsidR="00C5328D" w:rsidRPr="002734FC">
        <w:rPr>
          <w:color w:val="000000"/>
          <w:sz w:val="28"/>
          <w:szCs w:val="28"/>
          <w:shd w:val="clear" w:color="auto" w:fill="FFFFFF"/>
        </w:rPr>
        <w:t xml:space="preserve">   </w:t>
      </w:r>
      <w:r w:rsidR="00A2119F" w:rsidRPr="002734FC">
        <w:rPr>
          <w:color w:val="000000"/>
          <w:sz w:val="28"/>
          <w:szCs w:val="28"/>
          <w:shd w:val="clear" w:color="auto" w:fill="FFFFFF"/>
        </w:rPr>
        <w:t xml:space="preserve">     Удельная величина потребления электрической энергии в многоквартирных домах в 2024 году снизилась на 2,4% по сравнению с 2023 годом и составила 531,2 </w:t>
      </w:r>
      <w:proofErr w:type="spellStart"/>
      <w:r w:rsidR="00A2119F" w:rsidRPr="002734FC">
        <w:rPr>
          <w:color w:val="000000"/>
          <w:sz w:val="28"/>
          <w:szCs w:val="28"/>
          <w:shd w:val="clear" w:color="auto" w:fill="FFFFFF"/>
        </w:rPr>
        <w:t>кВт</w:t>
      </w:r>
      <w:proofErr w:type="gramStart"/>
      <w:r w:rsidR="00A2119F" w:rsidRPr="002734FC">
        <w:rPr>
          <w:color w:val="000000"/>
          <w:sz w:val="28"/>
          <w:szCs w:val="28"/>
          <w:shd w:val="clear" w:color="auto" w:fill="FFFFFF"/>
        </w:rPr>
        <w:t>.ч</w:t>
      </w:r>
      <w:proofErr w:type="spellEnd"/>
      <w:proofErr w:type="gramEnd"/>
      <w:r w:rsidR="00A2119F" w:rsidRPr="002734FC">
        <w:rPr>
          <w:color w:val="000000"/>
          <w:sz w:val="28"/>
          <w:szCs w:val="28"/>
          <w:shd w:val="clear" w:color="auto" w:fill="FFFFFF"/>
        </w:rPr>
        <w:t xml:space="preserve"> на 1 проживающего.  Удельная величина потребления тепловой энергии в 2024 году увеличилась по сравнению с 2023 годом на 7,1%   и составила 0,15 Гкал на 1 кв. метр общей площади.</w:t>
      </w:r>
    </w:p>
    <w:p w:rsidR="00A2119F" w:rsidRPr="002734FC" w:rsidRDefault="00A2119F" w:rsidP="00A2119F">
      <w:pPr>
        <w:spacing w:after="0" w:line="240" w:lineRule="auto"/>
        <w:jc w:val="both"/>
        <w:rPr>
          <w:color w:val="000000"/>
          <w:sz w:val="28"/>
          <w:szCs w:val="28"/>
          <w:shd w:val="clear" w:color="auto" w:fill="FFFFFF"/>
        </w:rPr>
      </w:pPr>
      <w:r w:rsidRPr="002734FC">
        <w:rPr>
          <w:color w:val="000000"/>
          <w:sz w:val="28"/>
          <w:szCs w:val="28"/>
          <w:shd w:val="clear" w:color="auto" w:fill="FFFFFF"/>
        </w:rPr>
        <w:t xml:space="preserve">     Удельная величина потребления горячей воды в 2024 году снизилась на 4,5% и составила 16,53 куб. метра на одного проживающего Удельная величина потребления холодной воды в 2024 году увеличилась на 63,7% по сравнению с 2023 годом и составила 57,3 куб. метров </w:t>
      </w:r>
      <w:proofErr w:type="gramStart"/>
      <w:r w:rsidRPr="002734FC">
        <w:rPr>
          <w:color w:val="000000"/>
          <w:sz w:val="28"/>
          <w:szCs w:val="28"/>
          <w:shd w:val="clear" w:color="auto" w:fill="FFFFFF"/>
        </w:rPr>
        <w:t>на</w:t>
      </w:r>
      <w:proofErr w:type="gramEnd"/>
      <w:r w:rsidRPr="002734FC">
        <w:rPr>
          <w:color w:val="000000"/>
          <w:sz w:val="28"/>
          <w:szCs w:val="28"/>
          <w:shd w:val="clear" w:color="auto" w:fill="FFFFFF"/>
        </w:rPr>
        <w:t xml:space="preserve"> 1 проживающего.     Удельная величина потребления природного газа составила в 2024 году 89,74 куб. м на 1 проживающего.</w:t>
      </w:r>
    </w:p>
    <w:p w:rsidR="00A2119F" w:rsidRPr="002734FC" w:rsidRDefault="00A2119F" w:rsidP="00A2119F">
      <w:pPr>
        <w:spacing w:after="0" w:line="240" w:lineRule="auto"/>
        <w:jc w:val="both"/>
        <w:rPr>
          <w:bCs/>
          <w:color w:val="000000"/>
          <w:sz w:val="28"/>
          <w:szCs w:val="28"/>
          <w:shd w:val="clear" w:color="auto" w:fill="FFFFFF"/>
        </w:rPr>
      </w:pPr>
      <w:r w:rsidRPr="002734FC">
        <w:rPr>
          <w:bCs/>
          <w:color w:val="000000"/>
          <w:sz w:val="28"/>
          <w:szCs w:val="28"/>
          <w:shd w:val="clear" w:color="auto" w:fill="FFFFFF"/>
        </w:rPr>
        <w:t xml:space="preserve">      Такой уровень потребления планируется поддерживать в 2025-2027гг.</w:t>
      </w:r>
    </w:p>
    <w:p w:rsidR="00A2119F" w:rsidRPr="002734FC" w:rsidRDefault="00A2119F" w:rsidP="00A2119F">
      <w:pPr>
        <w:spacing w:after="0" w:line="240" w:lineRule="auto"/>
        <w:jc w:val="both"/>
        <w:rPr>
          <w:b/>
          <w:bCs/>
          <w:color w:val="000000"/>
          <w:sz w:val="28"/>
          <w:szCs w:val="28"/>
          <w:shd w:val="clear" w:color="auto" w:fill="FFFFFF"/>
        </w:rPr>
      </w:pPr>
    </w:p>
    <w:p w:rsidR="004D00C2" w:rsidRPr="002734FC" w:rsidRDefault="004D00C2" w:rsidP="001F18BD">
      <w:pPr>
        <w:autoSpaceDE w:val="0"/>
        <w:autoSpaceDN w:val="0"/>
        <w:adjustRightInd w:val="0"/>
        <w:spacing w:after="0" w:line="240" w:lineRule="auto"/>
        <w:jc w:val="both"/>
        <w:rPr>
          <w:b/>
          <w:bCs/>
          <w:color w:val="000000"/>
          <w:sz w:val="28"/>
          <w:szCs w:val="28"/>
          <w:u w:color="FF0000"/>
        </w:rPr>
      </w:pPr>
    </w:p>
    <w:p w:rsidR="001F18BD" w:rsidRPr="002734FC" w:rsidRDefault="004D00C2" w:rsidP="001F18BD">
      <w:pPr>
        <w:autoSpaceDE w:val="0"/>
        <w:autoSpaceDN w:val="0"/>
        <w:adjustRightInd w:val="0"/>
        <w:spacing w:after="0" w:line="240" w:lineRule="auto"/>
        <w:jc w:val="both"/>
        <w:rPr>
          <w:rFonts w:ascii="Times New Roman CYR" w:hAnsi="Times New Roman CYR" w:cs="Times New Roman CYR"/>
          <w:b/>
          <w:bCs/>
          <w:color w:val="000000"/>
          <w:sz w:val="28"/>
          <w:szCs w:val="28"/>
          <w:u w:color="FF0000"/>
        </w:rPr>
      </w:pPr>
      <w:r w:rsidRPr="002734FC">
        <w:rPr>
          <w:b/>
          <w:bCs/>
          <w:color w:val="000000"/>
          <w:sz w:val="28"/>
          <w:szCs w:val="28"/>
          <w:u w:color="FF0000"/>
        </w:rPr>
        <w:t xml:space="preserve"> </w:t>
      </w:r>
      <w:r w:rsidR="00A67C58" w:rsidRPr="002734FC">
        <w:rPr>
          <w:b/>
          <w:bCs/>
          <w:color w:val="000000"/>
          <w:sz w:val="28"/>
          <w:szCs w:val="28"/>
          <w:u w:color="FF0000"/>
        </w:rPr>
        <w:t xml:space="preserve"> 39</w:t>
      </w:r>
      <w:r w:rsidR="001F18BD" w:rsidRPr="002734FC">
        <w:rPr>
          <w:b/>
          <w:bCs/>
          <w:color w:val="000000"/>
          <w:sz w:val="28"/>
          <w:szCs w:val="28"/>
          <w:u w:color="FF0000"/>
        </w:rPr>
        <w:t>.</w:t>
      </w:r>
      <w:r w:rsidR="001F18BD" w:rsidRPr="002734FC">
        <w:rPr>
          <w:rFonts w:ascii="Times New Roman CYR" w:hAnsi="Times New Roman CYR" w:cs="Times New Roman CYR"/>
          <w:b/>
          <w:bCs/>
          <w:color w:val="000000"/>
          <w:sz w:val="28"/>
          <w:szCs w:val="28"/>
          <w:u w:color="FF0000"/>
        </w:rPr>
        <w:t>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rsidR="00C54F07" w:rsidRPr="002734FC" w:rsidRDefault="00442E5B" w:rsidP="00C54F07">
      <w:pPr>
        <w:spacing w:after="0" w:line="240" w:lineRule="auto"/>
        <w:jc w:val="both"/>
        <w:rPr>
          <w:bCs/>
          <w:color w:val="000000"/>
          <w:sz w:val="28"/>
          <w:szCs w:val="28"/>
        </w:rPr>
      </w:pPr>
      <w:r w:rsidRPr="002734FC">
        <w:rPr>
          <w:b/>
          <w:bCs/>
          <w:color w:val="000000"/>
          <w:sz w:val="28"/>
          <w:szCs w:val="28"/>
          <w:u w:color="FF0000"/>
        </w:rPr>
        <w:t xml:space="preserve">       </w:t>
      </w:r>
      <w:r w:rsidR="00A67C58" w:rsidRPr="002734FC">
        <w:rPr>
          <w:b/>
          <w:bCs/>
          <w:color w:val="000000"/>
          <w:sz w:val="28"/>
          <w:szCs w:val="28"/>
        </w:rPr>
        <w:t xml:space="preserve"> </w:t>
      </w:r>
      <w:r w:rsidR="00C54F07" w:rsidRPr="002734FC">
        <w:rPr>
          <w:bCs/>
          <w:color w:val="000000"/>
          <w:sz w:val="28"/>
          <w:szCs w:val="28"/>
        </w:rPr>
        <w:t>Удельная величина потребления электрической энергии  бюджетными учреждениями  в 2024 году снизилась на 28,8% и составила 68,49 кВт/</w:t>
      </w:r>
      <w:proofErr w:type="gramStart"/>
      <w:r w:rsidR="00C54F07" w:rsidRPr="002734FC">
        <w:rPr>
          <w:bCs/>
          <w:color w:val="000000"/>
          <w:sz w:val="28"/>
          <w:szCs w:val="28"/>
        </w:rPr>
        <w:t>ч</w:t>
      </w:r>
      <w:proofErr w:type="gramEnd"/>
      <w:r w:rsidR="00C54F07" w:rsidRPr="002734FC">
        <w:rPr>
          <w:bCs/>
          <w:color w:val="000000"/>
          <w:sz w:val="28"/>
          <w:szCs w:val="28"/>
        </w:rPr>
        <w:t xml:space="preserve"> на 1 человека населения.</w:t>
      </w:r>
    </w:p>
    <w:p w:rsidR="00C54F07" w:rsidRPr="002734FC" w:rsidRDefault="00C54F07" w:rsidP="00C54F07">
      <w:pPr>
        <w:spacing w:after="0" w:line="240" w:lineRule="auto"/>
        <w:jc w:val="both"/>
        <w:rPr>
          <w:bCs/>
          <w:color w:val="000000"/>
          <w:sz w:val="28"/>
          <w:szCs w:val="28"/>
        </w:rPr>
      </w:pPr>
      <w:r w:rsidRPr="002734FC">
        <w:rPr>
          <w:bCs/>
          <w:color w:val="000000"/>
          <w:sz w:val="28"/>
          <w:szCs w:val="28"/>
        </w:rPr>
        <w:t xml:space="preserve">       Удельная величина потребления тепловой энергии в 2024 году по сравнению с 2023 годом увеличилась и составила 0,17 Гкал на 1 кв. метр общей площади.</w:t>
      </w:r>
    </w:p>
    <w:p w:rsidR="00C54F07" w:rsidRPr="002734FC" w:rsidRDefault="00C54F07" w:rsidP="00C54F07">
      <w:pPr>
        <w:spacing w:after="0" w:line="240" w:lineRule="auto"/>
        <w:jc w:val="both"/>
        <w:rPr>
          <w:bCs/>
          <w:color w:val="000000"/>
          <w:sz w:val="28"/>
          <w:szCs w:val="28"/>
        </w:rPr>
      </w:pPr>
      <w:r w:rsidRPr="002734FC">
        <w:rPr>
          <w:bCs/>
          <w:color w:val="000000"/>
          <w:sz w:val="28"/>
          <w:szCs w:val="28"/>
        </w:rPr>
        <w:t xml:space="preserve">       Удельная величина потребления горячей воды в 2024 году снизилась по сравнению с 2023 годом на 92,3% и составила 0,01 куб. метров на 1 человека населения. </w:t>
      </w:r>
    </w:p>
    <w:p w:rsidR="00C54F07" w:rsidRPr="002734FC" w:rsidRDefault="00C54F07" w:rsidP="00C54F07">
      <w:pPr>
        <w:spacing w:after="0" w:line="240" w:lineRule="auto"/>
        <w:jc w:val="both"/>
        <w:rPr>
          <w:bCs/>
          <w:color w:val="000000"/>
          <w:sz w:val="28"/>
          <w:szCs w:val="28"/>
        </w:rPr>
      </w:pPr>
      <w:r w:rsidRPr="002734FC">
        <w:rPr>
          <w:bCs/>
          <w:color w:val="000000"/>
          <w:sz w:val="28"/>
          <w:szCs w:val="28"/>
        </w:rPr>
        <w:t xml:space="preserve">       Удельная величина потребления холодной воды в 2024 году по сравнению с 2023 годом  увеличилась на 12,8% и составила 0,53 куб. метра на 1 человека населения. </w:t>
      </w:r>
    </w:p>
    <w:p w:rsidR="00C54F07" w:rsidRPr="002734FC" w:rsidRDefault="00C54F07" w:rsidP="00C54F07">
      <w:pPr>
        <w:spacing w:after="0" w:line="240" w:lineRule="auto"/>
        <w:jc w:val="both"/>
        <w:rPr>
          <w:bCs/>
          <w:color w:val="000000"/>
          <w:sz w:val="28"/>
          <w:szCs w:val="28"/>
        </w:rPr>
      </w:pPr>
      <w:r w:rsidRPr="002734FC">
        <w:rPr>
          <w:bCs/>
          <w:color w:val="000000"/>
          <w:sz w:val="28"/>
          <w:szCs w:val="28"/>
        </w:rPr>
        <w:t xml:space="preserve">      Удельная величина  потребления природного  газа составила 0,01 </w:t>
      </w:r>
      <w:proofErr w:type="spellStart"/>
      <w:r w:rsidRPr="002734FC">
        <w:rPr>
          <w:bCs/>
          <w:color w:val="000000"/>
          <w:sz w:val="28"/>
          <w:szCs w:val="28"/>
        </w:rPr>
        <w:t>куб</w:t>
      </w:r>
      <w:proofErr w:type="gramStart"/>
      <w:r w:rsidRPr="002734FC">
        <w:rPr>
          <w:bCs/>
          <w:color w:val="000000"/>
          <w:sz w:val="28"/>
          <w:szCs w:val="28"/>
        </w:rPr>
        <w:t>.м</w:t>
      </w:r>
      <w:proofErr w:type="spellEnd"/>
      <w:proofErr w:type="gramEnd"/>
      <w:r w:rsidRPr="002734FC">
        <w:rPr>
          <w:bCs/>
          <w:color w:val="000000"/>
          <w:sz w:val="28"/>
          <w:szCs w:val="28"/>
        </w:rPr>
        <w:t xml:space="preserve"> на 1 человека населения.</w:t>
      </w:r>
    </w:p>
    <w:p w:rsidR="00A67C58" w:rsidRPr="002734FC" w:rsidRDefault="00C54F07" w:rsidP="00C54F07">
      <w:pPr>
        <w:spacing w:after="0" w:line="240" w:lineRule="auto"/>
        <w:jc w:val="both"/>
        <w:rPr>
          <w:rFonts w:ascii="Times New Roman CYR" w:hAnsi="Times New Roman CYR" w:cs="Times New Roman CYR"/>
          <w:b/>
          <w:bCs/>
          <w:color w:val="000000"/>
          <w:sz w:val="28"/>
          <w:szCs w:val="28"/>
        </w:rPr>
      </w:pPr>
      <w:r w:rsidRPr="002734FC">
        <w:rPr>
          <w:bCs/>
          <w:color w:val="000000"/>
          <w:sz w:val="28"/>
          <w:szCs w:val="28"/>
        </w:rPr>
        <w:t xml:space="preserve">      Такой уровень потребления планируется поддерживать в 2025-2027гг. </w:t>
      </w:r>
    </w:p>
    <w:p w:rsidR="00A67C58" w:rsidRPr="002734FC" w:rsidRDefault="00A67C58" w:rsidP="0094587A">
      <w:pPr>
        <w:autoSpaceDE w:val="0"/>
        <w:autoSpaceDN w:val="0"/>
        <w:adjustRightInd w:val="0"/>
        <w:spacing w:after="0" w:line="240" w:lineRule="auto"/>
        <w:jc w:val="both"/>
        <w:rPr>
          <w:rFonts w:ascii="Times New Roman CYR" w:hAnsi="Times New Roman CYR" w:cs="Times New Roman CYR"/>
          <w:b/>
          <w:bCs/>
          <w:color w:val="000000"/>
          <w:sz w:val="28"/>
          <w:szCs w:val="28"/>
          <w:u w:color="FF0000"/>
        </w:rPr>
      </w:pPr>
    </w:p>
    <w:p w:rsidR="001F1ACB" w:rsidRPr="002734FC" w:rsidRDefault="00442E5B" w:rsidP="0094587A">
      <w:pPr>
        <w:autoSpaceDE w:val="0"/>
        <w:autoSpaceDN w:val="0"/>
        <w:adjustRightInd w:val="0"/>
        <w:spacing w:after="0" w:line="240" w:lineRule="auto"/>
        <w:jc w:val="both"/>
        <w:rPr>
          <w:rFonts w:ascii="Times New Roman CYR" w:hAnsi="Times New Roman CYR" w:cs="Times New Roman CYR"/>
          <w:b/>
          <w:bCs/>
          <w:color w:val="000000"/>
          <w:sz w:val="28"/>
          <w:szCs w:val="28"/>
          <w:u w:color="FF0000"/>
        </w:rPr>
      </w:pPr>
      <w:r w:rsidRPr="002734FC">
        <w:rPr>
          <w:rFonts w:ascii="Times New Roman CYR" w:hAnsi="Times New Roman CYR" w:cs="Times New Roman CYR"/>
          <w:b/>
          <w:bCs/>
          <w:color w:val="000000"/>
          <w:sz w:val="28"/>
          <w:szCs w:val="28"/>
          <w:u w:color="FF0000"/>
        </w:rPr>
        <w:t xml:space="preserve">  </w:t>
      </w:r>
      <w:r w:rsidR="00433F4A" w:rsidRPr="002734FC">
        <w:rPr>
          <w:b/>
          <w:sz w:val="28"/>
          <w:szCs w:val="28"/>
        </w:rPr>
        <w:t>40</w:t>
      </w:r>
      <w:r w:rsidR="001F1ACB" w:rsidRPr="002734FC">
        <w:rPr>
          <w:b/>
          <w:sz w:val="28"/>
          <w:szCs w:val="28"/>
        </w:rPr>
        <w:t>.</w:t>
      </w:r>
      <w:r w:rsidR="001F1ACB" w:rsidRPr="002734FC">
        <w:rPr>
          <w:rFonts w:ascii="Tahoma" w:hAnsi="Tahoma" w:cs="Tahoma"/>
          <w:b/>
          <w:color w:val="000080"/>
          <w:sz w:val="18"/>
          <w:szCs w:val="18"/>
        </w:rPr>
        <w:t xml:space="preserve"> </w:t>
      </w:r>
      <w:proofErr w:type="gramStart"/>
      <w:r w:rsidR="001F1ACB" w:rsidRPr="002734FC">
        <w:rPr>
          <w:b/>
          <w:sz w:val="28"/>
          <w:szCs w:val="28"/>
        </w:rPr>
        <w:t>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roofErr w:type="gramEnd"/>
    </w:p>
    <w:p w:rsidR="00787EFF" w:rsidRPr="002734FC" w:rsidRDefault="00C1533E" w:rsidP="00787EFF">
      <w:pPr>
        <w:spacing w:after="0" w:line="240" w:lineRule="auto"/>
        <w:ind w:right="57"/>
        <w:jc w:val="both"/>
        <w:rPr>
          <w:sz w:val="28"/>
          <w:szCs w:val="28"/>
        </w:rPr>
      </w:pPr>
      <w:r w:rsidRPr="002734FC">
        <w:rPr>
          <w:sz w:val="28"/>
          <w:szCs w:val="28"/>
        </w:rPr>
        <w:lastRenderedPageBreak/>
        <w:t xml:space="preserve">        </w:t>
      </w:r>
      <w:r w:rsidR="00787EFF" w:rsidRPr="002734FC">
        <w:rPr>
          <w:sz w:val="28"/>
          <w:szCs w:val="28"/>
        </w:rPr>
        <w:t>Независимая оценка качества условий оказания услуг муниципальными организациями в сфере культуры  в 2024 году составили 96 %.</w:t>
      </w:r>
    </w:p>
    <w:p w:rsidR="00C66421" w:rsidRPr="00C66421" w:rsidRDefault="00C66421" w:rsidP="00C66421">
      <w:pPr>
        <w:spacing w:after="0" w:line="240" w:lineRule="auto"/>
        <w:ind w:right="57"/>
        <w:jc w:val="both"/>
        <w:rPr>
          <w:sz w:val="28"/>
          <w:szCs w:val="28"/>
        </w:rPr>
      </w:pPr>
      <w:r w:rsidRPr="002734FC">
        <w:rPr>
          <w:sz w:val="28"/>
          <w:szCs w:val="28"/>
        </w:rPr>
        <w:t>Независимая оценка качества условий оказания услуг муниципальными организациями в сфере образования в 2024 году составили 95,1 %. На период до 2027 года данный показатель планируется сохранить на прежнем уровне. Муниципальные организации в сфере охраны здоровья и социального обслуживания отсутствуют.</w:t>
      </w:r>
      <w:r w:rsidRPr="00C66421">
        <w:rPr>
          <w:sz w:val="28"/>
          <w:szCs w:val="28"/>
        </w:rPr>
        <w:t xml:space="preserve"> </w:t>
      </w:r>
    </w:p>
    <w:p w:rsidR="00B2741C" w:rsidRPr="00CC1844" w:rsidRDefault="00B2741C" w:rsidP="00B2741C">
      <w:pPr>
        <w:autoSpaceDE w:val="0"/>
        <w:autoSpaceDN w:val="0"/>
        <w:adjustRightInd w:val="0"/>
        <w:ind w:firstLine="709"/>
        <w:jc w:val="both"/>
        <w:outlineLvl w:val="1"/>
        <w:rPr>
          <w:sz w:val="28"/>
          <w:szCs w:val="28"/>
        </w:rPr>
      </w:pPr>
    </w:p>
    <w:p w:rsidR="002F61E1" w:rsidRPr="00CC1844" w:rsidRDefault="001F1ACB" w:rsidP="002F61E1">
      <w:pPr>
        <w:autoSpaceDE w:val="0"/>
        <w:autoSpaceDN w:val="0"/>
        <w:adjustRightInd w:val="0"/>
        <w:ind w:firstLine="709"/>
        <w:jc w:val="both"/>
        <w:outlineLvl w:val="1"/>
        <w:rPr>
          <w:sz w:val="28"/>
          <w:szCs w:val="28"/>
        </w:rPr>
      </w:pPr>
      <w:r w:rsidRPr="00CC1844">
        <w:t xml:space="preserve"> </w:t>
      </w:r>
    </w:p>
    <w:p w:rsidR="002F61E1" w:rsidRPr="00CC1844" w:rsidRDefault="002F61E1" w:rsidP="002F61E1">
      <w:pPr>
        <w:autoSpaceDE w:val="0"/>
        <w:autoSpaceDN w:val="0"/>
        <w:adjustRightInd w:val="0"/>
        <w:ind w:firstLine="709"/>
        <w:jc w:val="both"/>
        <w:outlineLvl w:val="1"/>
        <w:rPr>
          <w:sz w:val="28"/>
          <w:szCs w:val="28"/>
        </w:rPr>
      </w:pPr>
    </w:p>
    <w:p w:rsidR="00294E12" w:rsidRPr="004D00C2" w:rsidRDefault="00401FD6" w:rsidP="002F61E1">
      <w:pPr>
        <w:autoSpaceDE w:val="0"/>
        <w:autoSpaceDN w:val="0"/>
        <w:adjustRightInd w:val="0"/>
        <w:spacing w:after="0" w:line="240" w:lineRule="auto"/>
        <w:jc w:val="both"/>
        <w:outlineLvl w:val="1"/>
        <w:rPr>
          <w:b/>
          <w:sz w:val="28"/>
          <w:szCs w:val="28"/>
        </w:rPr>
      </w:pPr>
      <w:r w:rsidRPr="00CC1844">
        <w:rPr>
          <w:b/>
          <w:sz w:val="28"/>
          <w:szCs w:val="28"/>
        </w:rPr>
        <w:t>Глава</w:t>
      </w:r>
      <w:r w:rsidR="00294E12" w:rsidRPr="00CC1844">
        <w:rPr>
          <w:b/>
          <w:sz w:val="28"/>
          <w:szCs w:val="28"/>
        </w:rPr>
        <w:t xml:space="preserve"> администрации</w:t>
      </w:r>
      <w:r w:rsidR="00294E12" w:rsidRPr="004D00C2">
        <w:rPr>
          <w:b/>
          <w:sz w:val="28"/>
          <w:szCs w:val="28"/>
        </w:rPr>
        <w:t xml:space="preserve"> </w:t>
      </w:r>
    </w:p>
    <w:p w:rsidR="00CF31AD" w:rsidRPr="002F61E1" w:rsidRDefault="00294E12" w:rsidP="002F61E1">
      <w:pPr>
        <w:spacing w:after="0" w:line="240" w:lineRule="auto"/>
        <w:ind w:right="57"/>
        <w:jc w:val="both"/>
        <w:rPr>
          <w:b/>
          <w:sz w:val="28"/>
          <w:szCs w:val="28"/>
        </w:rPr>
      </w:pPr>
      <w:r w:rsidRPr="004D00C2">
        <w:rPr>
          <w:b/>
          <w:sz w:val="28"/>
          <w:szCs w:val="28"/>
        </w:rPr>
        <w:t>МО Белевский</w:t>
      </w:r>
      <w:r w:rsidR="00CF31AD" w:rsidRPr="004D00C2">
        <w:rPr>
          <w:b/>
          <w:sz w:val="28"/>
          <w:szCs w:val="28"/>
        </w:rPr>
        <w:t xml:space="preserve"> </w:t>
      </w:r>
      <w:r w:rsidRPr="004D00C2">
        <w:rPr>
          <w:b/>
          <w:sz w:val="28"/>
          <w:szCs w:val="28"/>
        </w:rPr>
        <w:t xml:space="preserve"> район              </w:t>
      </w:r>
      <w:r w:rsidR="00A317DF" w:rsidRPr="004D00C2">
        <w:rPr>
          <w:b/>
          <w:sz w:val="28"/>
          <w:szCs w:val="28"/>
        </w:rPr>
        <w:t xml:space="preserve">                    </w:t>
      </w:r>
      <w:proofErr w:type="spellStart"/>
      <w:r w:rsidR="00A317DF" w:rsidRPr="004D00C2">
        <w:rPr>
          <w:b/>
          <w:sz w:val="28"/>
          <w:szCs w:val="28"/>
        </w:rPr>
        <w:t>Н.Н.Егорова</w:t>
      </w:r>
      <w:proofErr w:type="spellEnd"/>
    </w:p>
    <w:p w:rsidR="00E3705A" w:rsidRPr="002269A3" w:rsidRDefault="00E3705A" w:rsidP="000A73DE">
      <w:pPr>
        <w:spacing w:after="0" w:line="240" w:lineRule="auto"/>
        <w:ind w:left="57" w:right="57" w:firstLine="709"/>
        <w:jc w:val="both"/>
        <w:rPr>
          <w:sz w:val="28"/>
          <w:szCs w:val="28"/>
        </w:rPr>
      </w:pPr>
    </w:p>
    <w:sectPr w:rsidR="00E3705A" w:rsidRPr="002269A3" w:rsidSect="00AB0EA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7B3"/>
    <w:multiLevelType w:val="hybridMultilevel"/>
    <w:tmpl w:val="2F3461FE"/>
    <w:lvl w:ilvl="0" w:tplc="CDB053C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E1146A8"/>
    <w:multiLevelType w:val="hybridMultilevel"/>
    <w:tmpl w:val="170466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BD7419D"/>
    <w:multiLevelType w:val="hybridMultilevel"/>
    <w:tmpl w:val="CF021DB4"/>
    <w:lvl w:ilvl="0" w:tplc="CDB053C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1CB28CD"/>
    <w:multiLevelType w:val="multilevel"/>
    <w:tmpl w:val="F400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3D343D"/>
    <w:multiLevelType w:val="hybridMultilevel"/>
    <w:tmpl w:val="B01C9B8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D6526BC"/>
    <w:multiLevelType w:val="hybridMultilevel"/>
    <w:tmpl w:val="55C2464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D201778"/>
    <w:multiLevelType w:val="hybridMultilevel"/>
    <w:tmpl w:val="509247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1"/>
  </w:num>
  <w:num w:numId="3">
    <w:abstractNumId w:val="3"/>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0CA"/>
    <w:rsid w:val="00005E8E"/>
    <w:rsid w:val="000072AB"/>
    <w:rsid w:val="0001118D"/>
    <w:rsid w:val="00013CEA"/>
    <w:rsid w:val="00015753"/>
    <w:rsid w:val="00017828"/>
    <w:rsid w:val="000213F2"/>
    <w:rsid w:val="00025D6D"/>
    <w:rsid w:val="00032486"/>
    <w:rsid w:val="00056316"/>
    <w:rsid w:val="00063BC4"/>
    <w:rsid w:val="000659D4"/>
    <w:rsid w:val="0007345E"/>
    <w:rsid w:val="00084F3B"/>
    <w:rsid w:val="00085CB7"/>
    <w:rsid w:val="00097D77"/>
    <w:rsid w:val="000A2407"/>
    <w:rsid w:val="000A5337"/>
    <w:rsid w:val="000A73DE"/>
    <w:rsid w:val="000B11C4"/>
    <w:rsid w:val="000B6309"/>
    <w:rsid w:val="000C1419"/>
    <w:rsid w:val="000C4B79"/>
    <w:rsid w:val="000D0316"/>
    <w:rsid w:val="000D40A9"/>
    <w:rsid w:val="000D6CD7"/>
    <w:rsid w:val="000E0591"/>
    <w:rsid w:val="000E39A4"/>
    <w:rsid w:val="00104070"/>
    <w:rsid w:val="00106125"/>
    <w:rsid w:val="001200D1"/>
    <w:rsid w:val="00125D4E"/>
    <w:rsid w:val="001267FF"/>
    <w:rsid w:val="0013621D"/>
    <w:rsid w:val="00144C47"/>
    <w:rsid w:val="00150C42"/>
    <w:rsid w:val="00151F58"/>
    <w:rsid w:val="0015633E"/>
    <w:rsid w:val="0015795C"/>
    <w:rsid w:val="0016133B"/>
    <w:rsid w:val="00161807"/>
    <w:rsid w:val="0016242D"/>
    <w:rsid w:val="00187719"/>
    <w:rsid w:val="00193A18"/>
    <w:rsid w:val="00194D58"/>
    <w:rsid w:val="00195547"/>
    <w:rsid w:val="001A2A7C"/>
    <w:rsid w:val="001B040F"/>
    <w:rsid w:val="001C2A9F"/>
    <w:rsid w:val="001D2B5A"/>
    <w:rsid w:val="001E0D2A"/>
    <w:rsid w:val="001E37DC"/>
    <w:rsid w:val="001E7CEA"/>
    <w:rsid w:val="001F18BD"/>
    <w:rsid w:val="001F1ACB"/>
    <w:rsid w:val="00204E5D"/>
    <w:rsid w:val="0021788D"/>
    <w:rsid w:val="00226658"/>
    <w:rsid w:val="002269A3"/>
    <w:rsid w:val="00235D3A"/>
    <w:rsid w:val="0023727C"/>
    <w:rsid w:val="002638C1"/>
    <w:rsid w:val="002650CA"/>
    <w:rsid w:val="0026612B"/>
    <w:rsid w:val="0027072D"/>
    <w:rsid w:val="002734FC"/>
    <w:rsid w:val="00281A79"/>
    <w:rsid w:val="00294E12"/>
    <w:rsid w:val="002A792C"/>
    <w:rsid w:val="002B0352"/>
    <w:rsid w:val="002B4F1E"/>
    <w:rsid w:val="002C294A"/>
    <w:rsid w:val="002C71FB"/>
    <w:rsid w:val="002C7DC0"/>
    <w:rsid w:val="002D5AF6"/>
    <w:rsid w:val="002E21CA"/>
    <w:rsid w:val="002F3D1C"/>
    <w:rsid w:val="002F61E1"/>
    <w:rsid w:val="002F7F64"/>
    <w:rsid w:val="00304C14"/>
    <w:rsid w:val="00335A61"/>
    <w:rsid w:val="0035532C"/>
    <w:rsid w:val="00360CC4"/>
    <w:rsid w:val="00361F6C"/>
    <w:rsid w:val="00363826"/>
    <w:rsid w:val="0037036A"/>
    <w:rsid w:val="00382ED1"/>
    <w:rsid w:val="00391AFB"/>
    <w:rsid w:val="00392006"/>
    <w:rsid w:val="003977AA"/>
    <w:rsid w:val="003B1668"/>
    <w:rsid w:val="003C0EA5"/>
    <w:rsid w:val="003C5001"/>
    <w:rsid w:val="003E47F7"/>
    <w:rsid w:val="003F3667"/>
    <w:rsid w:val="003F669E"/>
    <w:rsid w:val="00401FD6"/>
    <w:rsid w:val="00403A8B"/>
    <w:rsid w:val="00404E58"/>
    <w:rsid w:val="00406C67"/>
    <w:rsid w:val="00406E16"/>
    <w:rsid w:val="00410375"/>
    <w:rsid w:val="004159EC"/>
    <w:rsid w:val="00420306"/>
    <w:rsid w:val="00424A66"/>
    <w:rsid w:val="00431808"/>
    <w:rsid w:val="00433F4A"/>
    <w:rsid w:val="0044252A"/>
    <w:rsid w:val="00442E5B"/>
    <w:rsid w:val="00446AE5"/>
    <w:rsid w:val="00447CEF"/>
    <w:rsid w:val="004544D6"/>
    <w:rsid w:val="0046333F"/>
    <w:rsid w:val="00474359"/>
    <w:rsid w:val="00480045"/>
    <w:rsid w:val="004860F6"/>
    <w:rsid w:val="00486298"/>
    <w:rsid w:val="004971D0"/>
    <w:rsid w:val="004C19FA"/>
    <w:rsid w:val="004C27B1"/>
    <w:rsid w:val="004D00C2"/>
    <w:rsid w:val="004D7F22"/>
    <w:rsid w:val="004E0FCE"/>
    <w:rsid w:val="004E1186"/>
    <w:rsid w:val="004E35F2"/>
    <w:rsid w:val="004E3BF8"/>
    <w:rsid w:val="004E50F1"/>
    <w:rsid w:val="004E5F58"/>
    <w:rsid w:val="004F30BB"/>
    <w:rsid w:val="004F500E"/>
    <w:rsid w:val="004F5C1D"/>
    <w:rsid w:val="00504028"/>
    <w:rsid w:val="00525E86"/>
    <w:rsid w:val="00526142"/>
    <w:rsid w:val="00526EA1"/>
    <w:rsid w:val="00534FA0"/>
    <w:rsid w:val="00536B61"/>
    <w:rsid w:val="0054240F"/>
    <w:rsid w:val="00561C43"/>
    <w:rsid w:val="00571210"/>
    <w:rsid w:val="0057676D"/>
    <w:rsid w:val="00577AE0"/>
    <w:rsid w:val="005813E0"/>
    <w:rsid w:val="00590C7E"/>
    <w:rsid w:val="005A42D2"/>
    <w:rsid w:val="005A60CF"/>
    <w:rsid w:val="005B26B4"/>
    <w:rsid w:val="005C1507"/>
    <w:rsid w:val="005E41FB"/>
    <w:rsid w:val="005F196E"/>
    <w:rsid w:val="00604B79"/>
    <w:rsid w:val="00612254"/>
    <w:rsid w:val="00615CC4"/>
    <w:rsid w:val="006176DB"/>
    <w:rsid w:val="00631530"/>
    <w:rsid w:val="00633F0C"/>
    <w:rsid w:val="00650BA5"/>
    <w:rsid w:val="0065530B"/>
    <w:rsid w:val="00656820"/>
    <w:rsid w:val="006604E0"/>
    <w:rsid w:val="006706D8"/>
    <w:rsid w:val="006762DE"/>
    <w:rsid w:val="006772E6"/>
    <w:rsid w:val="00680E0B"/>
    <w:rsid w:val="0068761C"/>
    <w:rsid w:val="00691A07"/>
    <w:rsid w:val="006B3128"/>
    <w:rsid w:val="006B78E0"/>
    <w:rsid w:val="006D5B61"/>
    <w:rsid w:val="006D5F62"/>
    <w:rsid w:val="006E0560"/>
    <w:rsid w:val="006E1BEE"/>
    <w:rsid w:val="006E588E"/>
    <w:rsid w:val="00703936"/>
    <w:rsid w:val="00712435"/>
    <w:rsid w:val="00716B2A"/>
    <w:rsid w:val="00720007"/>
    <w:rsid w:val="00720240"/>
    <w:rsid w:val="00720498"/>
    <w:rsid w:val="0073568F"/>
    <w:rsid w:val="007358E9"/>
    <w:rsid w:val="00746A16"/>
    <w:rsid w:val="00755B81"/>
    <w:rsid w:val="00757086"/>
    <w:rsid w:val="00761191"/>
    <w:rsid w:val="007701C3"/>
    <w:rsid w:val="0077305B"/>
    <w:rsid w:val="007770DA"/>
    <w:rsid w:val="00783049"/>
    <w:rsid w:val="00783E73"/>
    <w:rsid w:val="007848FF"/>
    <w:rsid w:val="00787EFF"/>
    <w:rsid w:val="0079210E"/>
    <w:rsid w:val="00792A55"/>
    <w:rsid w:val="00796490"/>
    <w:rsid w:val="007B6A3A"/>
    <w:rsid w:val="007B730E"/>
    <w:rsid w:val="007D4699"/>
    <w:rsid w:val="007E03C0"/>
    <w:rsid w:val="007E089D"/>
    <w:rsid w:val="007E2A4C"/>
    <w:rsid w:val="007E3CEB"/>
    <w:rsid w:val="007E74D7"/>
    <w:rsid w:val="007F4571"/>
    <w:rsid w:val="00807AE0"/>
    <w:rsid w:val="008107BB"/>
    <w:rsid w:val="00827423"/>
    <w:rsid w:val="0083275D"/>
    <w:rsid w:val="008353A7"/>
    <w:rsid w:val="0083591D"/>
    <w:rsid w:val="00850347"/>
    <w:rsid w:val="008505F9"/>
    <w:rsid w:val="00855A8F"/>
    <w:rsid w:val="00864940"/>
    <w:rsid w:val="008702D2"/>
    <w:rsid w:val="008714B8"/>
    <w:rsid w:val="008A0E87"/>
    <w:rsid w:val="008B2689"/>
    <w:rsid w:val="008B719F"/>
    <w:rsid w:val="008C3716"/>
    <w:rsid w:val="008C60F6"/>
    <w:rsid w:val="008C6ABC"/>
    <w:rsid w:val="008D5111"/>
    <w:rsid w:val="008D7FB1"/>
    <w:rsid w:val="008E2CAC"/>
    <w:rsid w:val="008F084A"/>
    <w:rsid w:val="008F78BB"/>
    <w:rsid w:val="00900B4F"/>
    <w:rsid w:val="009034F4"/>
    <w:rsid w:val="00914530"/>
    <w:rsid w:val="00916B02"/>
    <w:rsid w:val="009213F3"/>
    <w:rsid w:val="00931EF1"/>
    <w:rsid w:val="00940AD9"/>
    <w:rsid w:val="0094587A"/>
    <w:rsid w:val="009552BA"/>
    <w:rsid w:val="00961DFD"/>
    <w:rsid w:val="00962F71"/>
    <w:rsid w:val="009677DC"/>
    <w:rsid w:val="009714F8"/>
    <w:rsid w:val="00972F10"/>
    <w:rsid w:val="00985F2E"/>
    <w:rsid w:val="0099016B"/>
    <w:rsid w:val="00997B25"/>
    <w:rsid w:val="009B0C2C"/>
    <w:rsid w:val="009B4D48"/>
    <w:rsid w:val="009D09F2"/>
    <w:rsid w:val="009D0FBB"/>
    <w:rsid w:val="009D1EFC"/>
    <w:rsid w:val="009D2C97"/>
    <w:rsid w:val="009D5A2E"/>
    <w:rsid w:val="009D6E99"/>
    <w:rsid w:val="009E757A"/>
    <w:rsid w:val="009F4628"/>
    <w:rsid w:val="009F547A"/>
    <w:rsid w:val="00A009AF"/>
    <w:rsid w:val="00A0156E"/>
    <w:rsid w:val="00A113B0"/>
    <w:rsid w:val="00A161A5"/>
    <w:rsid w:val="00A2119F"/>
    <w:rsid w:val="00A24220"/>
    <w:rsid w:val="00A3004B"/>
    <w:rsid w:val="00A30CCB"/>
    <w:rsid w:val="00A317DF"/>
    <w:rsid w:val="00A32A8C"/>
    <w:rsid w:val="00A34D73"/>
    <w:rsid w:val="00A44BCE"/>
    <w:rsid w:val="00A45577"/>
    <w:rsid w:val="00A532FF"/>
    <w:rsid w:val="00A559DE"/>
    <w:rsid w:val="00A66703"/>
    <w:rsid w:val="00A67C58"/>
    <w:rsid w:val="00A74705"/>
    <w:rsid w:val="00AB0EAB"/>
    <w:rsid w:val="00AB2449"/>
    <w:rsid w:val="00AB4721"/>
    <w:rsid w:val="00AB4B6D"/>
    <w:rsid w:val="00AB5784"/>
    <w:rsid w:val="00AB66C2"/>
    <w:rsid w:val="00AC171E"/>
    <w:rsid w:val="00AD4C66"/>
    <w:rsid w:val="00AD7BD2"/>
    <w:rsid w:val="00AD7E08"/>
    <w:rsid w:val="00AE1731"/>
    <w:rsid w:val="00AE689E"/>
    <w:rsid w:val="00AF47FC"/>
    <w:rsid w:val="00AF789A"/>
    <w:rsid w:val="00B17D45"/>
    <w:rsid w:val="00B23FD7"/>
    <w:rsid w:val="00B270C5"/>
    <w:rsid w:val="00B2741C"/>
    <w:rsid w:val="00B3096C"/>
    <w:rsid w:val="00B40C1D"/>
    <w:rsid w:val="00B451C6"/>
    <w:rsid w:val="00B50172"/>
    <w:rsid w:val="00B620E9"/>
    <w:rsid w:val="00B64795"/>
    <w:rsid w:val="00B66808"/>
    <w:rsid w:val="00BA07F7"/>
    <w:rsid w:val="00BA28AD"/>
    <w:rsid w:val="00BB697B"/>
    <w:rsid w:val="00BB7BCC"/>
    <w:rsid w:val="00BC4DD0"/>
    <w:rsid w:val="00BD5E78"/>
    <w:rsid w:val="00BE3284"/>
    <w:rsid w:val="00C00322"/>
    <w:rsid w:val="00C14B00"/>
    <w:rsid w:val="00C1533E"/>
    <w:rsid w:val="00C2217E"/>
    <w:rsid w:val="00C2667A"/>
    <w:rsid w:val="00C3347F"/>
    <w:rsid w:val="00C35E3B"/>
    <w:rsid w:val="00C37754"/>
    <w:rsid w:val="00C41938"/>
    <w:rsid w:val="00C460A9"/>
    <w:rsid w:val="00C5328D"/>
    <w:rsid w:val="00C54F07"/>
    <w:rsid w:val="00C63A60"/>
    <w:rsid w:val="00C66421"/>
    <w:rsid w:val="00C676F0"/>
    <w:rsid w:val="00C74575"/>
    <w:rsid w:val="00C8041D"/>
    <w:rsid w:val="00C85CBB"/>
    <w:rsid w:val="00CA6D44"/>
    <w:rsid w:val="00CB021E"/>
    <w:rsid w:val="00CB0425"/>
    <w:rsid w:val="00CB6BD1"/>
    <w:rsid w:val="00CC1844"/>
    <w:rsid w:val="00CD153D"/>
    <w:rsid w:val="00CE6209"/>
    <w:rsid w:val="00CF14F3"/>
    <w:rsid w:val="00CF31AD"/>
    <w:rsid w:val="00CF35F5"/>
    <w:rsid w:val="00CF3662"/>
    <w:rsid w:val="00CF429F"/>
    <w:rsid w:val="00CF7684"/>
    <w:rsid w:val="00D10F42"/>
    <w:rsid w:val="00D11D43"/>
    <w:rsid w:val="00D14A12"/>
    <w:rsid w:val="00D26D17"/>
    <w:rsid w:val="00D34776"/>
    <w:rsid w:val="00D372E8"/>
    <w:rsid w:val="00D44027"/>
    <w:rsid w:val="00D44590"/>
    <w:rsid w:val="00D479B0"/>
    <w:rsid w:val="00D65821"/>
    <w:rsid w:val="00D673E8"/>
    <w:rsid w:val="00D742A3"/>
    <w:rsid w:val="00D8280E"/>
    <w:rsid w:val="00D84929"/>
    <w:rsid w:val="00D86D8C"/>
    <w:rsid w:val="00D87BFC"/>
    <w:rsid w:val="00D92487"/>
    <w:rsid w:val="00D93235"/>
    <w:rsid w:val="00DA542D"/>
    <w:rsid w:val="00DA7A5B"/>
    <w:rsid w:val="00DB1E91"/>
    <w:rsid w:val="00DC17E1"/>
    <w:rsid w:val="00DC2CD7"/>
    <w:rsid w:val="00DC5A9F"/>
    <w:rsid w:val="00DD11C8"/>
    <w:rsid w:val="00DD75DA"/>
    <w:rsid w:val="00DE094B"/>
    <w:rsid w:val="00DF665F"/>
    <w:rsid w:val="00E1097A"/>
    <w:rsid w:val="00E15993"/>
    <w:rsid w:val="00E250C9"/>
    <w:rsid w:val="00E335D5"/>
    <w:rsid w:val="00E34D3E"/>
    <w:rsid w:val="00E3705A"/>
    <w:rsid w:val="00E51AB5"/>
    <w:rsid w:val="00E5289E"/>
    <w:rsid w:val="00E54B85"/>
    <w:rsid w:val="00E56FC5"/>
    <w:rsid w:val="00E57170"/>
    <w:rsid w:val="00E60321"/>
    <w:rsid w:val="00E608C4"/>
    <w:rsid w:val="00E70A71"/>
    <w:rsid w:val="00E716B0"/>
    <w:rsid w:val="00E93809"/>
    <w:rsid w:val="00EA32B6"/>
    <w:rsid w:val="00EA595C"/>
    <w:rsid w:val="00EB07A2"/>
    <w:rsid w:val="00EB7419"/>
    <w:rsid w:val="00EC2C29"/>
    <w:rsid w:val="00EC341B"/>
    <w:rsid w:val="00EC5D42"/>
    <w:rsid w:val="00ED41F1"/>
    <w:rsid w:val="00F10612"/>
    <w:rsid w:val="00F10B1B"/>
    <w:rsid w:val="00F10D42"/>
    <w:rsid w:val="00F11686"/>
    <w:rsid w:val="00F15439"/>
    <w:rsid w:val="00F21932"/>
    <w:rsid w:val="00F237E6"/>
    <w:rsid w:val="00F23DCE"/>
    <w:rsid w:val="00F337A5"/>
    <w:rsid w:val="00F353DB"/>
    <w:rsid w:val="00F4775A"/>
    <w:rsid w:val="00F50320"/>
    <w:rsid w:val="00F713A5"/>
    <w:rsid w:val="00F776B2"/>
    <w:rsid w:val="00F800A6"/>
    <w:rsid w:val="00F85A2D"/>
    <w:rsid w:val="00F95544"/>
    <w:rsid w:val="00FA1C57"/>
    <w:rsid w:val="00FB075E"/>
    <w:rsid w:val="00FB629B"/>
    <w:rsid w:val="00FC02D8"/>
    <w:rsid w:val="00FC3872"/>
    <w:rsid w:val="00FC6BBB"/>
    <w:rsid w:val="00FC730F"/>
    <w:rsid w:val="00FD3651"/>
    <w:rsid w:val="00FE274A"/>
    <w:rsid w:val="00FF3B16"/>
    <w:rsid w:val="00FF48CE"/>
    <w:rsid w:val="00FF49B5"/>
    <w:rsid w:val="00FF54B4"/>
    <w:rsid w:val="00FF6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8E9"/>
    <w:pPr>
      <w:spacing w:after="200" w:line="276" w:lineRule="auto"/>
    </w:pPr>
    <w:rPr>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650CA"/>
    <w:rPr>
      <w:color w:val="0000FF"/>
      <w:u w:val="single"/>
    </w:rPr>
  </w:style>
  <w:style w:type="paragraph" w:styleId="3">
    <w:name w:val="Body Text Indent 3"/>
    <w:basedOn w:val="a"/>
    <w:link w:val="30"/>
    <w:uiPriority w:val="99"/>
    <w:rsid w:val="002650CA"/>
    <w:pPr>
      <w:spacing w:after="120" w:line="240" w:lineRule="auto"/>
      <w:ind w:left="283"/>
    </w:pPr>
    <w:rPr>
      <w:sz w:val="16"/>
      <w:szCs w:val="16"/>
      <w:lang w:eastAsia="ru-RU"/>
    </w:rPr>
  </w:style>
  <w:style w:type="character" w:customStyle="1" w:styleId="30">
    <w:name w:val="Основной текст с отступом 3 Знак"/>
    <w:basedOn w:val="a0"/>
    <w:link w:val="3"/>
    <w:uiPriority w:val="99"/>
    <w:locked/>
    <w:rsid w:val="002650CA"/>
    <w:rPr>
      <w:rFonts w:eastAsia="Times New Roman"/>
      <w:sz w:val="16"/>
      <w:szCs w:val="16"/>
      <w:lang w:eastAsia="ru-RU"/>
    </w:rPr>
  </w:style>
  <w:style w:type="table" w:styleId="a4">
    <w:name w:val="Table Grid"/>
    <w:basedOn w:val="a1"/>
    <w:uiPriority w:val="99"/>
    <w:rsid w:val="00C35E3B"/>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8E2CAC"/>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8E2CAC"/>
  </w:style>
  <w:style w:type="paragraph" w:customStyle="1" w:styleId="ConsPlusNormal">
    <w:name w:val="ConsPlusNormal"/>
    <w:rsid w:val="00AE689E"/>
    <w:pPr>
      <w:widowControl w:val="0"/>
      <w:autoSpaceDE w:val="0"/>
      <w:autoSpaceDN w:val="0"/>
      <w:adjustRightInd w:val="0"/>
      <w:ind w:firstLine="720"/>
    </w:pPr>
    <w:rPr>
      <w:rFonts w:ascii="Arial" w:eastAsia="Times New Roman" w:hAnsi="Arial" w:cs="Arial"/>
      <w:sz w:val="20"/>
      <w:szCs w:val="20"/>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AE689E"/>
    <w:pPr>
      <w:spacing w:before="100" w:beforeAutospacing="1" w:after="100" w:afterAutospacing="1" w:line="240" w:lineRule="auto"/>
    </w:pPr>
    <w:rPr>
      <w:rFonts w:eastAsia="Times New Roman"/>
      <w:sz w:val="24"/>
      <w:szCs w:val="24"/>
      <w:lang w:eastAsia="ru-RU"/>
    </w:rPr>
  </w:style>
  <w:style w:type="paragraph" w:styleId="a6">
    <w:name w:val="footer"/>
    <w:basedOn w:val="a"/>
    <w:link w:val="a7"/>
    <w:rsid w:val="001E0D2A"/>
    <w:pPr>
      <w:tabs>
        <w:tab w:val="center" w:pos="4153"/>
        <w:tab w:val="right" w:pos="8306"/>
      </w:tabs>
      <w:spacing w:after="0" w:line="240" w:lineRule="auto"/>
    </w:pPr>
    <w:rPr>
      <w:rFonts w:eastAsia="Times New Roman"/>
      <w:sz w:val="20"/>
      <w:szCs w:val="20"/>
      <w:lang w:eastAsia="ru-RU"/>
    </w:rPr>
  </w:style>
  <w:style w:type="character" w:customStyle="1" w:styleId="a7">
    <w:name w:val="Нижний колонтитул Знак"/>
    <w:basedOn w:val="a0"/>
    <w:link w:val="a6"/>
    <w:rsid w:val="001E0D2A"/>
    <w:rPr>
      <w:rFonts w:eastAsia="Times New Roman"/>
      <w:sz w:val="20"/>
      <w:szCs w:val="20"/>
    </w:rPr>
  </w:style>
  <w:style w:type="paragraph" w:styleId="a8">
    <w:name w:val="Body Text Indent"/>
    <w:basedOn w:val="a"/>
    <w:link w:val="a9"/>
    <w:uiPriority w:val="99"/>
    <w:unhideWhenUsed/>
    <w:rsid w:val="004159EC"/>
    <w:pPr>
      <w:spacing w:after="120"/>
      <w:ind w:left="283"/>
    </w:pPr>
  </w:style>
  <w:style w:type="character" w:customStyle="1" w:styleId="a9">
    <w:name w:val="Основной текст с отступом Знак"/>
    <w:basedOn w:val="a0"/>
    <w:link w:val="a8"/>
    <w:uiPriority w:val="99"/>
    <w:rsid w:val="004159EC"/>
    <w:rPr>
      <w:sz w:val="32"/>
      <w:szCs w:val="32"/>
      <w:lang w:eastAsia="en-US"/>
    </w:rPr>
  </w:style>
  <w:style w:type="paragraph" w:customStyle="1" w:styleId="1">
    <w:name w:val="Без интервала1"/>
    <w:rsid w:val="0099016B"/>
    <w:rPr>
      <w:rFonts w:ascii="Calibri" w:eastAsia="Times New Roman" w:hAnsi="Calibri"/>
      <w:lang w:eastAsia="en-US"/>
    </w:rPr>
  </w:style>
  <w:style w:type="paragraph" w:styleId="aa">
    <w:name w:val="Balloon Text"/>
    <w:basedOn w:val="a"/>
    <w:link w:val="ab"/>
    <w:uiPriority w:val="99"/>
    <w:semiHidden/>
    <w:unhideWhenUsed/>
    <w:rsid w:val="00A317D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317DF"/>
    <w:rPr>
      <w:rFonts w:ascii="Tahoma" w:hAnsi="Tahoma" w:cs="Tahoma"/>
      <w:sz w:val="16"/>
      <w:szCs w:val="16"/>
      <w:lang w:eastAsia="en-US"/>
    </w:rPr>
  </w:style>
  <w:style w:type="paragraph" w:styleId="ac">
    <w:name w:val="List Paragraph"/>
    <w:basedOn w:val="a"/>
    <w:uiPriority w:val="34"/>
    <w:qFormat/>
    <w:rsid w:val="007200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8E9"/>
    <w:pPr>
      <w:spacing w:after="200" w:line="276" w:lineRule="auto"/>
    </w:pPr>
    <w:rPr>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650CA"/>
    <w:rPr>
      <w:color w:val="0000FF"/>
      <w:u w:val="single"/>
    </w:rPr>
  </w:style>
  <w:style w:type="paragraph" w:styleId="3">
    <w:name w:val="Body Text Indent 3"/>
    <w:basedOn w:val="a"/>
    <w:link w:val="30"/>
    <w:uiPriority w:val="99"/>
    <w:rsid w:val="002650CA"/>
    <w:pPr>
      <w:spacing w:after="120" w:line="240" w:lineRule="auto"/>
      <w:ind w:left="283"/>
    </w:pPr>
    <w:rPr>
      <w:sz w:val="16"/>
      <w:szCs w:val="16"/>
      <w:lang w:eastAsia="ru-RU"/>
    </w:rPr>
  </w:style>
  <w:style w:type="character" w:customStyle="1" w:styleId="30">
    <w:name w:val="Основной текст с отступом 3 Знак"/>
    <w:basedOn w:val="a0"/>
    <w:link w:val="3"/>
    <w:uiPriority w:val="99"/>
    <w:locked/>
    <w:rsid w:val="002650CA"/>
    <w:rPr>
      <w:rFonts w:eastAsia="Times New Roman"/>
      <w:sz w:val="16"/>
      <w:szCs w:val="16"/>
      <w:lang w:eastAsia="ru-RU"/>
    </w:rPr>
  </w:style>
  <w:style w:type="table" w:styleId="a4">
    <w:name w:val="Table Grid"/>
    <w:basedOn w:val="a1"/>
    <w:uiPriority w:val="99"/>
    <w:rsid w:val="00C35E3B"/>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8E2CAC"/>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8E2CAC"/>
  </w:style>
  <w:style w:type="paragraph" w:customStyle="1" w:styleId="ConsPlusNormal">
    <w:name w:val="ConsPlusNormal"/>
    <w:rsid w:val="00AE689E"/>
    <w:pPr>
      <w:widowControl w:val="0"/>
      <w:autoSpaceDE w:val="0"/>
      <w:autoSpaceDN w:val="0"/>
      <w:adjustRightInd w:val="0"/>
      <w:ind w:firstLine="720"/>
    </w:pPr>
    <w:rPr>
      <w:rFonts w:ascii="Arial" w:eastAsia="Times New Roman" w:hAnsi="Arial" w:cs="Arial"/>
      <w:sz w:val="20"/>
      <w:szCs w:val="20"/>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AE689E"/>
    <w:pPr>
      <w:spacing w:before="100" w:beforeAutospacing="1" w:after="100" w:afterAutospacing="1" w:line="240" w:lineRule="auto"/>
    </w:pPr>
    <w:rPr>
      <w:rFonts w:eastAsia="Times New Roman"/>
      <w:sz w:val="24"/>
      <w:szCs w:val="24"/>
      <w:lang w:eastAsia="ru-RU"/>
    </w:rPr>
  </w:style>
  <w:style w:type="paragraph" w:styleId="a6">
    <w:name w:val="footer"/>
    <w:basedOn w:val="a"/>
    <w:link w:val="a7"/>
    <w:rsid w:val="001E0D2A"/>
    <w:pPr>
      <w:tabs>
        <w:tab w:val="center" w:pos="4153"/>
        <w:tab w:val="right" w:pos="8306"/>
      </w:tabs>
      <w:spacing w:after="0" w:line="240" w:lineRule="auto"/>
    </w:pPr>
    <w:rPr>
      <w:rFonts w:eastAsia="Times New Roman"/>
      <w:sz w:val="20"/>
      <w:szCs w:val="20"/>
      <w:lang w:eastAsia="ru-RU"/>
    </w:rPr>
  </w:style>
  <w:style w:type="character" w:customStyle="1" w:styleId="a7">
    <w:name w:val="Нижний колонтитул Знак"/>
    <w:basedOn w:val="a0"/>
    <w:link w:val="a6"/>
    <w:rsid w:val="001E0D2A"/>
    <w:rPr>
      <w:rFonts w:eastAsia="Times New Roman"/>
      <w:sz w:val="20"/>
      <w:szCs w:val="20"/>
    </w:rPr>
  </w:style>
  <w:style w:type="paragraph" w:styleId="a8">
    <w:name w:val="Body Text Indent"/>
    <w:basedOn w:val="a"/>
    <w:link w:val="a9"/>
    <w:uiPriority w:val="99"/>
    <w:unhideWhenUsed/>
    <w:rsid w:val="004159EC"/>
    <w:pPr>
      <w:spacing w:after="120"/>
      <w:ind w:left="283"/>
    </w:pPr>
  </w:style>
  <w:style w:type="character" w:customStyle="1" w:styleId="a9">
    <w:name w:val="Основной текст с отступом Знак"/>
    <w:basedOn w:val="a0"/>
    <w:link w:val="a8"/>
    <w:uiPriority w:val="99"/>
    <w:rsid w:val="004159EC"/>
    <w:rPr>
      <w:sz w:val="32"/>
      <w:szCs w:val="32"/>
      <w:lang w:eastAsia="en-US"/>
    </w:rPr>
  </w:style>
  <w:style w:type="paragraph" w:customStyle="1" w:styleId="1">
    <w:name w:val="Без интервала1"/>
    <w:rsid w:val="0099016B"/>
    <w:rPr>
      <w:rFonts w:ascii="Calibri" w:eastAsia="Times New Roman" w:hAnsi="Calibri"/>
      <w:lang w:eastAsia="en-US"/>
    </w:rPr>
  </w:style>
  <w:style w:type="paragraph" w:styleId="aa">
    <w:name w:val="Balloon Text"/>
    <w:basedOn w:val="a"/>
    <w:link w:val="ab"/>
    <w:uiPriority w:val="99"/>
    <w:semiHidden/>
    <w:unhideWhenUsed/>
    <w:rsid w:val="00A317D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317DF"/>
    <w:rPr>
      <w:rFonts w:ascii="Tahoma" w:hAnsi="Tahoma" w:cs="Tahoma"/>
      <w:sz w:val="16"/>
      <w:szCs w:val="16"/>
      <w:lang w:eastAsia="en-US"/>
    </w:rPr>
  </w:style>
  <w:style w:type="paragraph" w:styleId="ac">
    <w:name w:val="List Paragraph"/>
    <w:basedOn w:val="a"/>
    <w:uiPriority w:val="34"/>
    <w:qFormat/>
    <w:rsid w:val="00720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7242">
      <w:bodyDiv w:val="1"/>
      <w:marLeft w:val="0"/>
      <w:marRight w:val="0"/>
      <w:marTop w:val="0"/>
      <w:marBottom w:val="0"/>
      <w:divBdr>
        <w:top w:val="none" w:sz="0" w:space="0" w:color="auto"/>
        <w:left w:val="none" w:sz="0" w:space="0" w:color="auto"/>
        <w:bottom w:val="none" w:sz="0" w:space="0" w:color="auto"/>
        <w:right w:val="none" w:sz="0" w:space="0" w:color="auto"/>
      </w:divBdr>
    </w:div>
    <w:div w:id="142084582">
      <w:bodyDiv w:val="1"/>
      <w:marLeft w:val="0"/>
      <w:marRight w:val="0"/>
      <w:marTop w:val="0"/>
      <w:marBottom w:val="0"/>
      <w:divBdr>
        <w:top w:val="none" w:sz="0" w:space="0" w:color="auto"/>
        <w:left w:val="none" w:sz="0" w:space="0" w:color="auto"/>
        <w:bottom w:val="none" w:sz="0" w:space="0" w:color="auto"/>
        <w:right w:val="none" w:sz="0" w:space="0" w:color="auto"/>
      </w:divBdr>
    </w:div>
    <w:div w:id="161314560">
      <w:bodyDiv w:val="1"/>
      <w:marLeft w:val="0"/>
      <w:marRight w:val="0"/>
      <w:marTop w:val="0"/>
      <w:marBottom w:val="0"/>
      <w:divBdr>
        <w:top w:val="none" w:sz="0" w:space="0" w:color="auto"/>
        <w:left w:val="none" w:sz="0" w:space="0" w:color="auto"/>
        <w:bottom w:val="none" w:sz="0" w:space="0" w:color="auto"/>
        <w:right w:val="none" w:sz="0" w:space="0" w:color="auto"/>
      </w:divBdr>
    </w:div>
    <w:div w:id="174662184">
      <w:bodyDiv w:val="1"/>
      <w:marLeft w:val="0"/>
      <w:marRight w:val="0"/>
      <w:marTop w:val="0"/>
      <w:marBottom w:val="0"/>
      <w:divBdr>
        <w:top w:val="none" w:sz="0" w:space="0" w:color="auto"/>
        <w:left w:val="none" w:sz="0" w:space="0" w:color="auto"/>
        <w:bottom w:val="none" w:sz="0" w:space="0" w:color="auto"/>
        <w:right w:val="none" w:sz="0" w:space="0" w:color="auto"/>
      </w:divBdr>
    </w:div>
    <w:div w:id="198586555">
      <w:bodyDiv w:val="1"/>
      <w:marLeft w:val="0"/>
      <w:marRight w:val="0"/>
      <w:marTop w:val="0"/>
      <w:marBottom w:val="0"/>
      <w:divBdr>
        <w:top w:val="none" w:sz="0" w:space="0" w:color="auto"/>
        <w:left w:val="none" w:sz="0" w:space="0" w:color="auto"/>
        <w:bottom w:val="none" w:sz="0" w:space="0" w:color="auto"/>
        <w:right w:val="none" w:sz="0" w:space="0" w:color="auto"/>
      </w:divBdr>
    </w:div>
    <w:div w:id="231359069">
      <w:bodyDiv w:val="1"/>
      <w:marLeft w:val="0"/>
      <w:marRight w:val="0"/>
      <w:marTop w:val="0"/>
      <w:marBottom w:val="0"/>
      <w:divBdr>
        <w:top w:val="none" w:sz="0" w:space="0" w:color="auto"/>
        <w:left w:val="none" w:sz="0" w:space="0" w:color="auto"/>
        <w:bottom w:val="none" w:sz="0" w:space="0" w:color="auto"/>
        <w:right w:val="none" w:sz="0" w:space="0" w:color="auto"/>
      </w:divBdr>
    </w:div>
    <w:div w:id="269819944">
      <w:bodyDiv w:val="1"/>
      <w:marLeft w:val="0"/>
      <w:marRight w:val="0"/>
      <w:marTop w:val="0"/>
      <w:marBottom w:val="0"/>
      <w:divBdr>
        <w:top w:val="none" w:sz="0" w:space="0" w:color="auto"/>
        <w:left w:val="none" w:sz="0" w:space="0" w:color="auto"/>
        <w:bottom w:val="none" w:sz="0" w:space="0" w:color="auto"/>
        <w:right w:val="none" w:sz="0" w:space="0" w:color="auto"/>
      </w:divBdr>
    </w:div>
    <w:div w:id="335693656">
      <w:bodyDiv w:val="1"/>
      <w:marLeft w:val="0"/>
      <w:marRight w:val="0"/>
      <w:marTop w:val="0"/>
      <w:marBottom w:val="0"/>
      <w:divBdr>
        <w:top w:val="none" w:sz="0" w:space="0" w:color="auto"/>
        <w:left w:val="none" w:sz="0" w:space="0" w:color="auto"/>
        <w:bottom w:val="none" w:sz="0" w:space="0" w:color="auto"/>
        <w:right w:val="none" w:sz="0" w:space="0" w:color="auto"/>
      </w:divBdr>
    </w:div>
    <w:div w:id="365328926">
      <w:bodyDiv w:val="1"/>
      <w:marLeft w:val="0"/>
      <w:marRight w:val="0"/>
      <w:marTop w:val="0"/>
      <w:marBottom w:val="0"/>
      <w:divBdr>
        <w:top w:val="none" w:sz="0" w:space="0" w:color="auto"/>
        <w:left w:val="none" w:sz="0" w:space="0" w:color="auto"/>
        <w:bottom w:val="none" w:sz="0" w:space="0" w:color="auto"/>
        <w:right w:val="none" w:sz="0" w:space="0" w:color="auto"/>
      </w:divBdr>
    </w:div>
    <w:div w:id="372851380">
      <w:bodyDiv w:val="1"/>
      <w:marLeft w:val="0"/>
      <w:marRight w:val="0"/>
      <w:marTop w:val="0"/>
      <w:marBottom w:val="0"/>
      <w:divBdr>
        <w:top w:val="none" w:sz="0" w:space="0" w:color="auto"/>
        <w:left w:val="none" w:sz="0" w:space="0" w:color="auto"/>
        <w:bottom w:val="none" w:sz="0" w:space="0" w:color="auto"/>
        <w:right w:val="none" w:sz="0" w:space="0" w:color="auto"/>
      </w:divBdr>
    </w:div>
    <w:div w:id="384450423">
      <w:bodyDiv w:val="1"/>
      <w:marLeft w:val="0"/>
      <w:marRight w:val="0"/>
      <w:marTop w:val="0"/>
      <w:marBottom w:val="0"/>
      <w:divBdr>
        <w:top w:val="none" w:sz="0" w:space="0" w:color="auto"/>
        <w:left w:val="none" w:sz="0" w:space="0" w:color="auto"/>
        <w:bottom w:val="none" w:sz="0" w:space="0" w:color="auto"/>
        <w:right w:val="none" w:sz="0" w:space="0" w:color="auto"/>
      </w:divBdr>
    </w:div>
    <w:div w:id="399327747">
      <w:bodyDiv w:val="1"/>
      <w:marLeft w:val="0"/>
      <w:marRight w:val="0"/>
      <w:marTop w:val="0"/>
      <w:marBottom w:val="0"/>
      <w:divBdr>
        <w:top w:val="none" w:sz="0" w:space="0" w:color="auto"/>
        <w:left w:val="none" w:sz="0" w:space="0" w:color="auto"/>
        <w:bottom w:val="none" w:sz="0" w:space="0" w:color="auto"/>
        <w:right w:val="none" w:sz="0" w:space="0" w:color="auto"/>
      </w:divBdr>
    </w:div>
    <w:div w:id="475726232">
      <w:bodyDiv w:val="1"/>
      <w:marLeft w:val="0"/>
      <w:marRight w:val="0"/>
      <w:marTop w:val="0"/>
      <w:marBottom w:val="0"/>
      <w:divBdr>
        <w:top w:val="none" w:sz="0" w:space="0" w:color="auto"/>
        <w:left w:val="none" w:sz="0" w:space="0" w:color="auto"/>
        <w:bottom w:val="none" w:sz="0" w:space="0" w:color="auto"/>
        <w:right w:val="none" w:sz="0" w:space="0" w:color="auto"/>
      </w:divBdr>
    </w:div>
    <w:div w:id="535001145">
      <w:bodyDiv w:val="1"/>
      <w:marLeft w:val="0"/>
      <w:marRight w:val="0"/>
      <w:marTop w:val="0"/>
      <w:marBottom w:val="0"/>
      <w:divBdr>
        <w:top w:val="none" w:sz="0" w:space="0" w:color="auto"/>
        <w:left w:val="none" w:sz="0" w:space="0" w:color="auto"/>
        <w:bottom w:val="none" w:sz="0" w:space="0" w:color="auto"/>
        <w:right w:val="none" w:sz="0" w:space="0" w:color="auto"/>
      </w:divBdr>
    </w:div>
    <w:div w:id="565192563">
      <w:bodyDiv w:val="1"/>
      <w:marLeft w:val="0"/>
      <w:marRight w:val="0"/>
      <w:marTop w:val="0"/>
      <w:marBottom w:val="0"/>
      <w:divBdr>
        <w:top w:val="none" w:sz="0" w:space="0" w:color="auto"/>
        <w:left w:val="none" w:sz="0" w:space="0" w:color="auto"/>
        <w:bottom w:val="none" w:sz="0" w:space="0" w:color="auto"/>
        <w:right w:val="none" w:sz="0" w:space="0" w:color="auto"/>
      </w:divBdr>
    </w:div>
    <w:div w:id="566378628">
      <w:bodyDiv w:val="1"/>
      <w:marLeft w:val="0"/>
      <w:marRight w:val="0"/>
      <w:marTop w:val="0"/>
      <w:marBottom w:val="0"/>
      <w:divBdr>
        <w:top w:val="none" w:sz="0" w:space="0" w:color="auto"/>
        <w:left w:val="none" w:sz="0" w:space="0" w:color="auto"/>
        <w:bottom w:val="none" w:sz="0" w:space="0" w:color="auto"/>
        <w:right w:val="none" w:sz="0" w:space="0" w:color="auto"/>
      </w:divBdr>
    </w:div>
    <w:div w:id="609435772">
      <w:bodyDiv w:val="1"/>
      <w:marLeft w:val="0"/>
      <w:marRight w:val="0"/>
      <w:marTop w:val="0"/>
      <w:marBottom w:val="0"/>
      <w:divBdr>
        <w:top w:val="none" w:sz="0" w:space="0" w:color="auto"/>
        <w:left w:val="none" w:sz="0" w:space="0" w:color="auto"/>
        <w:bottom w:val="none" w:sz="0" w:space="0" w:color="auto"/>
        <w:right w:val="none" w:sz="0" w:space="0" w:color="auto"/>
      </w:divBdr>
    </w:div>
    <w:div w:id="639848820">
      <w:bodyDiv w:val="1"/>
      <w:marLeft w:val="0"/>
      <w:marRight w:val="0"/>
      <w:marTop w:val="0"/>
      <w:marBottom w:val="0"/>
      <w:divBdr>
        <w:top w:val="none" w:sz="0" w:space="0" w:color="auto"/>
        <w:left w:val="none" w:sz="0" w:space="0" w:color="auto"/>
        <w:bottom w:val="none" w:sz="0" w:space="0" w:color="auto"/>
        <w:right w:val="none" w:sz="0" w:space="0" w:color="auto"/>
      </w:divBdr>
    </w:div>
    <w:div w:id="662050869">
      <w:bodyDiv w:val="1"/>
      <w:marLeft w:val="0"/>
      <w:marRight w:val="0"/>
      <w:marTop w:val="0"/>
      <w:marBottom w:val="0"/>
      <w:divBdr>
        <w:top w:val="none" w:sz="0" w:space="0" w:color="auto"/>
        <w:left w:val="none" w:sz="0" w:space="0" w:color="auto"/>
        <w:bottom w:val="none" w:sz="0" w:space="0" w:color="auto"/>
        <w:right w:val="none" w:sz="0" w:space="0" w:color="auto"/>
      </w:divBdr>
    </w:div>
    <w:div w:id="764111850">
      <w:bodyDiv w:val="1"/>
      <w:marLeft w:val="0"/>
      <w:marRight w:val="0"/>
      <w:marTop w:val="0"/>
      <w:marBottom w:val="0"/>
      <w:divBdr>
        <w:top w:val="none" w:sz="0" w:space="0" w:color="auto"/>
        <w:left w:val="none" w:sz="0" w:space="0" w:color="auto"/>
        <w:bottom w:val="none" w:sz="0" w:space="0" w:color="auto"/>
        <w:right w:val="none" w:sz="0" w:space="0" w:color="auto"/>
      </w:divBdr>
    </w:div>
    <w:div w:id="818885368">
      <w:bodyDiv w:val="1"/>
      <w:marLeft w:val="0"/>
      <w:marRight w:val="0"/>
      <w:marTop w:val="0"/>
      <w:marBottom w:val="0"/>
      <w:divBdr>
        <w:top w:val="none" w:sz="0" w:space="0" w:color="auto"/>
        <w:left w:val="none" w:sz="0" w:space="0" w:color="auto"/>
        <w:bottom w:val="none" w:sz="0" w:space="0" w:color="auto"/>
        <w:right w:val="none" w:sz="0" w:space="0" w:color="auto"/>
      </w:divBdr>
    </w:div>
    <w:div w:id="940727348">
      <w:marLeft w:val="0"/>
      <w:marRight w:val="0"/>
      <w:marTop w:val="0"/>
      <w:marBottom w:val="0"/>
      <w:divBdr>
        <w:top w:val="none" w:sz="0" w:space="0" w:color="auto"/>
        <w:left w:val="none" w:sz="0" w:space="0" w:color="auto"/>
        <w:bottom w:val="none" w:sz="0" w:space="0" w:color="auto"/>
        <w:right w:val="none" w:sz="0" w:space="0" w:color="auto"/>
      </w:divBdr>
    </w:div>
    <w:div w:id="949048247">
      <w:bodyDiv w:val="1"/>
      <w:marLeft w:val="0"/>
      <w:marRight w:val="0"/>
      <w:marTop w:val="0"/>
      <w:marBottom w:val="0"/>
      <w:divBdr>
        <w:top w:val="none" w:sz="0" w:space="0" w:color="auto"/>
        <w:left w:val="none" w:sz="0" w:space="0" w:color="auto"/>
        <w:bottom w:val="none" w:sz="0" w:space="0" w:color="auto"/>
        <w:right w:val="none" w:sz="0" w:space="0" w:color="auto"/>
      </w:divBdr>
    </w:div>
    <w:div w:id="994643671">
      <w:bodyDiv w:val="1"/>
      <w:marLeft w:val="0"/>
      <w:marRight w:val="0"/>
      <w:marTop w:val="0"/>
      <w:marBottom w:val="0"/>
      <w:divBdr>
        <w:top w:val="none" w:sz="0" w:space="0" w:color="auto"/>
        <w:left w:val="none" w:sz="0" w:space="0" w:color="auto"/>
        <w:bottom w:val="none" w:sz="0" w:space="0" w:color="auto"/>
        <w:right w:val="none" w:sz="0" w:space="0" w:color="auto"/>
      </w:divBdr>
    </w:div>
    <w:div w:id="1173686947">
      <w:bodyDiv w:val="1"/>
      <w:marLeft w:val="0"/>
      <w:marRight w:val="0"/>
      <w:marTop w:val="0"/>
      <w:marBottom w:val="0"/>
      <w:divBdr>
        <w:top w:val="none" w:sz="0" w:space="0" w:color="auto"/>
        <w:left w:val="none" w:sz="0" w:space="0" w:color="auto"/>
        <w:bottom w:val="none" w:sz="0" w:space="0" w:color="auto"/>
        <w:right w:val="none" w:sz="0" w:space="0" w:color="auto"/>
      </w:divBdr>
    </w:div>
    <w:div w:id="1176265280">
      <w:bodyDiv w:val="1"/>
      <w:marLeft w:val="0"/>
      <w:marRight w:val="0"/>
      <w:marTop w:val="0"/>
      <w:marBottom w:val="0"/>
      <w:divBdr>
        <w:top w:val="none" w:sz="0" w:space="0" w:color="auto"/>
        <w:left w:val="none" w:sz="0" w:space="0" w:color="auto"/>
        <w:bottom w:val="none" w:sz="0" w:space="0" w:color="auto"/>
        <w:right w:val="none" w:sz="0" w:space="0" w:color="auto"/>
      </w:divBdr>
    </w:div>
    <w:div w:id="1206327853">
      <w:bodyDiv w:val="1"/>
      <w:marLeft w:val="0"/>
      <w:marRight w:val="0"/>
      <w:marTop w:val="0"/>
      <w:marBottom w:val="0"/>
      <w:divBdr>
        <w:top w:val="none" w:sz="0" w:space="0" w:color="auto"/>
        <w:left w:val="none" w:sz="0" w:space="0" w:color="auto"/>
        <w:bottom w:val="none" w:sz="0" w:space="0" w:color="auto"/>
        <w:right w:val="none" w:sz="0" w:space="0" w:color="auto"/>
      </w:divBdr>
    </w:div>
    <w:div w:id="1214080572">
      <w:bodyDiv w:val="1"/>
      <w:marLeft w:val="0"/>
      <w:marRight w:val="0"/>
      <w:marTop w:val="0"/>
      <w:marBottom w:val="0"/>
      <w:divBdr>
        <w:top w:val="none" w:sz="0" w:space="0" w:color="auto"/>
        <w:left w:val="none" w:sz="0" w:space="0" w:color="auto"/>
        <w:bottom w:val="none" w:sz="0" w:space="0" w:color="auto"/>
        <w:right w:val="none" w:sz="0" w:space="0" w:color="auto"/>
      </w:divBdr>
    </w:div>
    <w:div w:id="1220477134">
      <w:bodyDiv w:val="1"/>
      <w:marLeft w:val="0"/>
      <w:marRight w:val="0"/>
      <w:marTop w:val="0"/>
      <w:marBottom w:val="0"/>
      <w:divBdr>
        <w:top w:val="none" w:sz="0" w:space="0" w:color="auto"/>
        <w:left w:val="none" w:sz="0" w:space="0" w:color="auto"/>
        <w:bottom w:val="none" w:sz="0" w:space="0" w:color="auto"/>
        <w:right w:val="none" w:sz="0" w:space="0" w:color="auto"/>
      </w:divBdr>
    </w:div>
    <w:div w:id="1324704846">
      <w:bodyDiv w:val="1"/>
      <w:marLeft w:val="0"/>
      <w:marRight w:val="0"/>
      <w:marTop w:val="0"/>
      <w:marBottom w:val="0"/>
      <w:divBdr>
        <w:top w:val="none" w:sz="0" w:space="0" w:color="auto"/>
        <w:left w:val="none" w:sz="0" w:space="0" w:color="auto"/>
        <w:bottom w:val="none" w:sz="0" w:space="0" w:color="auto"/>
        <w:right w:val="none" w:sz="0" w:space="0" w:color="auto"/>
      </w:divBdr>
    </w:div>
    <w:div w:id="1327246460">
      <w:bodyDiv w:val="1"/>
      <w:marLeft w:val="0"/>
      <w:marRight w:val="0"/>
      <w:marTop w:val="0"/>
      <w:marBottom w:val="0"/>
      <w:divBdr>
        <w:top w:val="none" w:sz="0" w:space="0" w:color="auto"/>
        <w:left w:val="none" w:sz="0" w:space="0" w:color="auto"/>
        <w:bottom w:val="none" w:sz="0" w:space="0" w:color="auto"/>
        <w:right w:val="none" w:sz="0" w:space="0" w:color="auto"/>
      </w:divBdr>
    </w:div>
    <w:div w:id="1382435587">
      <w:bodyDiv w:val="1"/>
      <w:marLeft w:val="0"/>
      <w:marRight w:val="0"/>
      <w:marTop w:val="0"/>
      <w:marBottom w:val="0"/>
      <w:divBdr>
        <w:top w:val="none" w:sz="0" w:space="0" w:color="auto"/>
        <w:left w:val="none" w:sz="0" w:space="0" w:color="auto"/>
        <w:bottom w:val="none" w:sz="0" w:space="0" w:color="auto"/>
        <w:right w:val="none" w:sz="0" w:space="0" w:color="auto"/>
      </w:divBdr>
    </w:div>
    <w:div w:id="1410882373">
      <w:bodyDiv w:val="1"/>
      <w:marLeft w:val="0"/>
      <w:marRight w:val="0"/>
      <w:marTop w:val="0"/>
      <w:marBottom w:val="0"/>
      <w:divBdr>
        <w:top w:val="none" w:sz="0" w:space="0" w:color="auto"/>
        <w:left w:val="none" w:sz="0" w:space="0" w:color="auto"/>
        <w:bottom w:val="none" w:sz="0" w:space="0" w:color="auto"/>
        <w:right w:val="none" w:sz="0" w:space="0" w:color="auto"/>
      </w:divBdr>
    </w:div>
    <w:div w:id="1433863679">
      <w:bodyDiv w:val="1"/>
      <w:marLeft w:val="0"/>
      <w:marRight w:val="0"/>
      <w:marTop w:val="0"/>
      <w:marBottom w:val="0"/>
      <w:divBdr>
        <w:top w:val="none" w:sz="0" w:space="0" w:color="auto"/>
        <w:left w:val="none" w:sz="0" w:space="0" w:color="auto"/>
        <w:bottom w:val="none" w:sz="0" w:space="0" w:color="auto"/>
        <w:right w:val="none" w:sz="0" w:space="0" w:color="auto"/>
      </w:divBdr>
    </w:div>
    <w:div w:id="1481966102">
      <w:bodyDiv w:val="1"/>
      <w:marLeft w:val="0"/>
      <w:marRight w:val="0"/>
      <w:marTop w:val="0"/>
      <w:marBottom w:val="0"/>
      <w:divBdr>
        <w:top w:val="none" w:sz="0" w:space="0" w:color="auto"/>
        <w:left w:val="none" w:sz="0" w:space="0" w:color="auto"/>
        <w:bottom w:val="none" w:sz="0" w:space="0" w:color="auto"/>
        <w:right w:val="none" w:sz="0" w:space="0" w:color="auto"/>
      </w:divBdr>
    </w:div>
    <w:div w:id="1534147144">
      <w:bodyDiv w:val="1"/>
      <w:marLeft w:val="0"/>
      <w:marRight w:val="0"/>
      <w:marTop w:val="0"/>
      <w:marBottom w:val="0"/>
      <w:divBdr>
        <w:top w:val="none" w:sz="0" w:space="0" w:color="auto"/>
        <w:left w:val="none" w:sz="0" w:space="0" w:color="auto"/>
        <w:bottom w:val="none" w:sz="0" w:space="0" w:color="auto"/>
        <w:right w:val="none" w:sz="0" w:space="0" w:color="auto"/>
      </w:divBdr>
    </w:div>
    <w:div w:id="1542521902">
      <w:bodyDiv w:val="1"/>
      <w:marLeft w:val="0"/>
      <w:marRight w:val="0"/>
      <w:marTop w:val="0"/>
      <w:marBottom w:val="0"/>
      <w:divBdr>
        <w:top w:val="none" w:sz="0" w:space="0" w:color="auto"/>
        <w:left w:val="none" w:sz="0" w:space="0" w:color="auto"/>
        <w:bottom w:val="none" w:sz="0" w:space="0" w:color="auto"/>
        <w:right w:val="none" w:sz="0" w:space="0" w:color="auto"/>
      </w:divBdr>
    </w:div>
    <w:div w:id="1545286338">
      <w:bodyDiv w:val="1"/>
      <w:marLeft w:val="0"/>
      <w:marRight w:val="0"/>
      <w:marTop w:val="0"/>
      <w:marBottom w:val="0"/>
      <w:divBdr>
        <w:top w:val="none" w:sz="0" w:space="0" w:color="auto"/>
        <w:left w:val="none" w:sz="0" w:space="0" w:color="auto"/>
        <w:bottom w:val="none" w:sz="0" w:space="0" w:color="auto"/>
        <w:right w:val="none" w:sz="0" w:space="0" w:color="auto"/>
      </w:divBdr>
    </w:div>
    <w:div w:id="1609774540">
      <w:bodyDiv w:val="1"/>
      <w:marLeft w:val="0"/>
      <w:marRight w:val="0"/>
      <w:marTop w:val="0"/>
      <w:marBottom w:val="0"/>
      <w:divBdr>
        <w:top w:val="none" w:sz="0" w:space="0" w:color="auto"/>
        <w:left w:val="none" w:sz="0" w:space="0" w:color="auto"/>
        <w:bottom w:val="none" w:sz="0" w:space="0" w:color="auto"/>
        <w:right w:val="none" w:sz="0" w:space="0" w:color="auto"/>
      </w:divBdr>
    </w:div>
    <w:div w:id="1625236167">
      <w:bodyDiv w:val="1"/>
      <w:marLeft w:val="0"/>
      <w:marRight w:val="0"/>
      <w:marTop w:val="0"/>
      <w:marBottom w:val="0"/>
      <w:divBdr>
        <w:top w:val="none" w:sz="0" w:space="0" w:color="auto"/>
        <w:left w:val="none" w:sz="0" w:space="0" w:color="auto"/>
        <w:bottom w:val="none" w:sz="0" w:space="0" w:color="auto"/>
        <w:right w:val="none" w:sz="0" w:space="0" w:color="auto"/>
      </w:divBdr>
    </w:div>
    <w:div w:id="1635480025">
      <w:bodyDiv w:val="1"/>
      <w:marLeft w:val="0"/>
      <w:marRight w:val="0"/>
      <w:marTop w:val="0"/>
      <w:marBottom w:val="0"/>
      <w:divBdr>
        <w:top w:val="none" w:sz="0" w:space="0" w:color="auto"/>
        <w:left w:val="none" w:sz="0" w:space="0" w:color="auto"/>
        <w:bottom w:val="none" w:sz="0" w:space="0" w:color="auto"/>
        <w:right w:val="none" w:sz="0" w:space="0" w:color="auto"/>
      </w:divBdr>
    </w:div>
    <w:div w:id="1639605159">
      <w:bodyDiv w:val="1"/>
      <w:marLeft w:val="0"/>
      <w:marRight w:val="0"/>
      <w:marTop w:val="0"/>
      <w:marBottom w:val="0"/>
      <w:divBdr>
        <w:top w:val="none" w:sz="0" w:space="0" w:color="auto"/>
        <w:left w:val="none" w:sz="0" w:space="0" w:color="auto"/>
        <w:bottom w:val="none" w:sz="0" w:space="0" w:color="auto"/>
        <w:right w:val="none" w:sz="0" w:space="0" w:color="auto"/>
      </w:divBdr>
    </w:div>
    <w:div w:id="1656569980">
      <w:bodyDiv w:val="1"/>
      <w:marLeft w:val="0"/>
      <w:marRight w:val="0"/>
      <w:marTop w:val="0"/>
      <w:marBottom w:val="0"/>
      <w:divBdr>
        <w:top w:val="none" w:sz="0" w:space="0" w:color="auto"/>
        <w:left w:val="none" w:sz="0" w:space="0" w:color="auto"/>
        <w:bottom w:val="none" w:sz="0" w:space="0" w:color="auto"/>
        <w:right w:val="none" w:sz="0" w:space="0" w:color="auto"/>
      </w:divBdr>
    </w:div>
    <w:div w:id="1669793090">
      <w:bodyDiv w:val="1"/>
      <w:marLeft w:val="0"/>
      <w:marRight w:val="0"/>
      <w:marTop w:val="0"/>
      <w:marBottom w:val="0"/>
      <w:divBdr>
        <w:top w:val="none" w:sz="0" w:space="0" w:color="auto"/>
        <w:left w:val="none" w:sz="0" w:space="0" w:color="auto"/>
        <w:bottom w:val="none" w:sz="0" w:space="0" w:color="auto"/>
        <w:right w:val="none" w:sz="0" w:space="0" w:color="auto"/>
      </w:divBdr>
    </w:div>
    <w:div w:id="1706951569">
      <w:bodyDiv w:val="1"/>
      <w:marLeft w:val="0"/>
      <w:marRight w:val="0"/>
      <w:marTop w:val="0"/>
      <w:marBottom w:val="0"/>
      <w:divBdr>
        <w:top w:val="none" w:sz="0" w:space="0" w:color="auto"/>
        <w:left w:val="none" w:sz="0" w:space="0" w:color="auto"/>
        <w:bottom w:val="none" w:sz="0" w:space="0" w:color="auto"/>
        <w:right w:val="none" w:sz="0" w:space="0" w:color="auto"/>
      </w:divBdr>
    </w:div>
    <w:div w:id="1769813747">
      <w:bodyDiv w:val="1"/>
      <w:marLeft w:val="0"/>
      <w:marRight w:val="0"/>
      <w:marTop w:val="0"/>
      <w:marBottom w:val="0"/>
      <w:divBdr>
        <w:top w:val="none" w:sz="0" w:space="0" w:color="auto"/>
        <w:left w:val="none" w:sz="0" w:space="0" w:color="auto"/>
        <w:bottom w:val="none" w:sz="0" w:space="0" w:color="auto"/>
        <w:right w:val="none" w:sz="0" w:space="0" w:color="auto"/>
      </w:divBdr>
    </w:div>
    <w:div w:id="1785495443">
      <w:bodyDiv w:val="1"/>
      <w:marLeft w:val="0"/>
      <w:marRight w:val="0"/>
      <w:marTop w:val="0"/>
      <w:marBottom w:val="0"/>
      <w:divBdr>
        <w:top w:val="none" w:sz="0" w:space="0" w:color="auto"/>
        <w:left w:val="none" w:sz="0" w:space="0" w:color="auto"/>
        <w:bottom w:val="none" w:sz="0" w:space="0" w:color="auto"/>
        <w:right w:val="none" w:sz="0" w:space="0" w:color="auto"/>
      </w:divBdr>
    </w:div>
    <w:div w:id="1792900214">
      <w:bodyDiv w:val="1"/>
      <w:marLeft w:val="0"/>
      <w:marRight w:val="0"/>
      <w:marTop w:val="0"/>
      <w:marBottom w:val="0"/>
      <w:divBdr>
        <w:top w:val="none" w:sz="0" w:space="0" w:color="auto"/>
        <w:left w:val="none" w:sz="0" w:space="0" w:color="auto"/>
        <w:bottom w:val="none" w:sz="0" w:space="0" w:color="auto"/>
        <w:right w:val="none" w:sz="0" w:space="0" w:color="auto"/>
      </w:divBdr>
    </w:div>
    <w:div w:id="1839156024">
      <w:bodyDiv w:val="1"/>
      <w:marLeft w:val="0"/>
      <w:marRight w:val="0"/>
      <w:marTop w:val="0"/>
      <w:marBottom w:val="0"/>
      <w:divBdr>
        <w:top w:val="none" w:sz="0" w:space="0" w:color="auto"/>
        <w:left w:val="none" w:sz="0" w:space="0" w:color="auto"/>
        <w:bottom w:val="none" w:sz="0" w:space="0" w:color="auto"/>
        <w:right w:val="none" w:sz="0" w:space="0" w:color="auto"/>
      </w:divBdr>
    </w:div>
    <w:div w:id="1926760064">
      <w:bodyDiv w:val="1"/>
      <w:marLeft w:val="0"/>
      <w:marRight w:val="0"/>
      <w:marTop w:val="0"/>
      <w:marBottom w:val="0"/>
      <w:divBdr>
        <w:top w:val="none" w:sz="0" w:space="0" w:color="auto"/>
        <w:left w:val="none" w:sz="0" w:space="0" w:color="auto"/>
        <w:bottom w:val="none" w:sz="0" w:space="0" w:color="auto"/>
        <w:right w:val="none" w:sz="0" w:space="0" w:color="auto"/>
      </w:divBdr>
    </w:div>
    <w:div w:id="1975868888">
      <w:bodyDiv w:val="1"/>
      <w:marLeft w:val="0"/>
      <w:marRight w:val="0"/>
      <w:marTop w:val="0"/>
      <w:marBottom w:val="0"/>
      <w:divBdr>
        <w:top w:val="none" w:sz="0" w:space="0" w:color="auto"/>
        <w:left w:val="none" w:sz="0" w:space="0" w:color="auto"/>
        <w:bottom w:val="none" w:sz="0" w:space="0" w:color="auto"/>
        <w:right w:val="none" w:sz="0" w:space="0" w:color="auto"/>
      </w:divBdr>
    </w:div>
    <w:div w:id="2000499124">
      <w:bodyDiv w:val="1"/>
      <w:marLeft w:val="0"/>
      <w:marRight w:val="0"/>
      <w:marTop w:val="0"/>
      <w:marBottom w:val="0"/>
      <w:divBdr>
        <w:top w:val="none" w:sz="0" w:space="0" w:color="auto"/>
        <w:left w:val="none" w:sz="0" w:space="0" w:color="auto"/>
        <w:bottom w:val="none" w:sz="0" w:space="0" w:color="auto"/>
        <w:right w:val="none" w:sz="0" w:space="0" w:color="auto"/>
      </w:divBdr>
    </w:div>
    <w:div w:id="2004501887">
      <w:bodyDiv w:val="1"/>
      <w:marLeft w:val="0"/>
      <w:marRight w:val="0"/>
      <w:marTop w:val="0"/>
      <w:marBottom w:val="0"/>
      <w:divBdr>
        <w:top w:val="none" w:sz="0" w:space="0" w:color="auto"/>
        <w:left w:val="none" w:sz="0" w:space="0" w:color="auto"/>
        <w:bottom w:val="none" w:sz="0" w:space="0" w:color="auto"/>
        <w:right w:val="none" w:sz="0" w:space="0" w:color="auto"/>
      </w:divBdr>
    </w:div>
    <w:div w:id="2025089903">
      <w:bodyDiv w:val="1"/>
      <w:marLeft w:val="0"/>
      <w:marRight w:val="0"/>
      <w:marTop w:val="0"/>
      <w:marBottom w:val="0"/>
      <w:divBdr>
        <w:top w:val="none" w:sz="0" w:space="0" w:color="auto"/>
        <w:left w:val="none" w:sz="0" w:space="0" w:color="auto"/>
        <w:bottom w:val="none" w:sz="0" w:space="0" w:color="auto"/>
        <w:right w:val="none" w:sz="0" w:space="0" w:color="auto"/>
      </w:divBdr>
    </w:div>
    <w:div w:id="2102067393">
      <w:bodyDiv w:val="1"/>
      <w:marLeft w:val="0"/>
      <w:marRight w:val="0"/>
      <w:marTop w:val="0"/>
      <w:marBottom w:val="0"/>
      <w:divBdr>
        <w:top w:val="none" w:sz="0" w:space="0" w:color="auto"/>
        <w:left w:val="none" w:sz="0" w:space="0" w:color="auto"/>
        <w:bottom w:val="none" w:sz="0" w:space="0" w:color="auto"/>
        <w:right w:val="none" w:sz="0" w:space="0" w:color="auto"/>
      </w:divBdr>
    </w:div>
    <w:div w:id="2103258970">
      <w:bodyDiv w:val="1"/>
      <w:marLeft w:val="0"/>
      <w:marRight w:val="0"/>
      <w:marTop w:val="0"/>
      <w:marBottom w:val="0"/>
      <w:divBdr>
        <w:top w:val="none" w:sz="0" w:space="0" w:color="auto"/>
        <w:left w:val="none" w:sz="0" w:space="0" w:color="auto"/>
        <w:bottom w:val="none" w:sz="0" w:space="0" w:color="auto"/>
        <w:right w:val="none" w:sz="0" w:space="0" w:color="auto"/>
      </w:divBdr>
    </w:div>
    <w:div w:id="211386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504E0-F47F-405D-942B-EBE91C08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6109</Words>
  <Characters>34823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Nastya</dc:creator>
  <cp:lastModifiedBy>Елена</cp:lastModifiedBy>
  <cp:revision>2</cp:revision>
  <cp:lastPrinted>2025-04-16T14:10:00Z</cp:lastPrinted>
  <dcterms:created xsi:type="dcterms:W3CDTF">2025-06-25T09:35:00Z</dcterms:created>
  <dcterms:modified xsi:type="dcterms:W3CDTF">2025-06-25T09:35:00Z</dcterms:modified>
</cp:coreProperties>
</file>