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DA" w:rsidRDefault="00262CDA" w:rsidP="00262CDA">
      <w:pPr>
        <w:keepNext/>
        <w:keepLines/>
        <w:spacing w:after="29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262CDA" w:rsidRDefault="00262CDA" w:rsidP="00262CDA">
      <w:pPr>
        <w:keepNext/>
        <w:keepLines/>
        <w:spacing w:after="29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CDA" w:rsidRPr="00262CDA" w:rsidRDefault="00262CDA" w:rsidP="00262CDA">
      <w:pPr>
        <w:keepNext/>
        <w:keepLines/>
        <w:spacing w:after="29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2CDA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коллеги!</w:t>
      </w:r>
      <w:bookmarkEnd w:id="0"/>
    </w:p>
    <w:p w:rsidR="00262CDA" w:rsidRPr="00262CDA" w:rsidRDefault="00262CDA" w:rsidP="00262CDA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2CDA">
        <w:rPr>
          <w:rFonts w:ascii="Times New Roman" w:eastAsia="Times New Roman" w:hAnsi="Times New Roman" w:cs="Times New Roman"/>
          <w:sz w:val="32"/>
          <w:szCs w:val="32"/>
        </w:rPr>
        <w:t>Министерство экономического развития Тульской области сообщает, что 18 ноября 2024 года в 15:00 на базе Тульского регионального фонда «Центр поддержки предпринимательства» (далее - ТРФ ЦПП) по адресу: г. Тула, ул. Кирова, д. 135/1 состоится семинар по вопросам защиты прав предпринимателей в Тульской области (далее - семинар).</w:t>
      </w:r>
    </w:p>
    <w:p w:rsidR="00262CDA" w:rsidRPr="00262CDA" w:rsidRDefault="00262CDA" w:rsidP="00262CDA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2CDA">
        <w:rPr>
          <w:rFonts w:ascii="Times New Roman" w:eastAsia="Times New Roman" w:hAnsi="Times New Roman" w:cs="Times New Roman"/>
          <w:sz w:val="32"/>
          <w:szCs w:val="32"/>
        </w:rPr>
        <w:t>В рамках семинара представитель прокуратуры Тульской области будет освещать вопросы прокурорского надзора за исполнением законодательства, направленного на защиту прав субъектов предпринимательской деятельности.</w:t>
      </w:r>
    </w:p>
    <w:p w:rsidR="00262CDA" w:rsidRPr="00262CDA" w:rsidRDefault="00262CDA" w:rsidP="00262CDA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2CDA">
        <w:rPr>
          <w:rFonts w:ascii="Times New Roman" w:eastAsia="Times New Roman" w:hAnsi="Times New Roman" w:cs="Times New Roman"/>
          <w:sz w:val="32"/>
          <w:szCs w:val="32"/>
        </w:rPr>
        <w:t>Участники семинара будут проинформированы о действующих мерах поддержки в рамках национального проекта «Малое и среднее предпринимательство и поддержка индивидуальной предпринимательской инициативы», а также смогут получить консультацию уполномоченного по защите прав предпринимателей в Тульской области.</w:t>
      </w:r>
    </w:p>
    <w:p w:rsidR="00262CDA" w:rsidRPr="00262CDA" w:rsidRDefault="00262CDA" w:rsidP="00262CDA">
      <w:pPr>
        <w:spacing w:after="660" w:line="322" w:lineRule="exact"/>
        <w:ind w:firstLine="7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2CDA">
        <w:rPr>
          <w:rFonts w:ascii="Times New Roman" w:eastAsia="Times New Roman" w:hAnsi="Times New Roman" w:cs="Times New Roman"/>
          <w:sz w:val="32"/>
          <w:szCs w:val="32"/>
        </w:rPr>
        <w:t xml:space="preserve">Контактное лицо: начальник </w:t>
      </w:r>
      <w:proofErr w:type="gramStart"/>
      <w:r w:rsidRPr="00262CDA">
        <w:rPr>
          <w:rFonts w:ascii="Times New Roman" w:eastAsia="Times New Roman" w:hAnsi="Times New Roman" w:cs="Times New Roman"/>
          <w:sz w:val="32"/>
          <w:szCs w:val="32"/>
        </w:rPr>
        <w:t>Центра инноваций социальной сферы департамента отраслевого развития ТРФ</w:t>
      </w:r>
      <w:proofErr w:type="gramEnd"/>
      <w:r w:rsidRPr="00262CDA">
        <w:rPr>
          <w:rFonts w:ascii="Times New Roman" w:eastAsia="Times New Roman" w:hAnsi="Times New Roman" w:cs="Times New Roman"/>
          <w:sz w:val="32"/>
          <w:szCs w:val="32"/>
        </w:rPr>
        <w:t xml:space="preserve"> ЦПП </w:t>
      </w:r>
      <w:proofErr w:type="spellStart"/>
      <w:r w:rsidRPr="00262CDA">
        <w:rPr>
          <w:rFonts w:ascii="Times New Roman" w:eastAsia="Times New Roman" w:hAnsi="Times New Roman" w:cs="Times New Roman"/>
          <w:sz w:val="32"/>
          <w:szCs w:val="32"/>
        </w:rPr>
        <w:t>Кандабарова</w:t>
      </w:r>
      <w:proofErr w:type="spellEnd"/>
      <w:r w:rsidRPr="00262CDA">
        <w:rPr>
          <w:rFonts w:ascii="Times New Roman" w:eastAsia="Times New Roman" w:hAnsi="Times New Roman" w:cs="Times New Roman"/>
          <w:sz w:val="32"/>
          <w:szCs w:val="32"/>
        </w:rPr>
        <w:t xml:space="preserve"> Юлия Андреевна, </w:t>
      </w:r>
      <w:bookmarkStart w:id="1" w:name="_GoBack"/>
      <w:bookmarkEnd w:id="1"/>
      <w:r w:rsidRPr="00262CDA">
        <w:rPr>
          <w:rFonts w:ascii="Times New Roman" w:eastAsia="Times New Roman" w:hAnsi="Times New Roman" w:cs="Times New Roman"/>
          <w:sz w:val="32"/>
          <w:szCs w:val="32"/>
        </w:rPr>
        <w:t xml:space="preserve">тел. +7 (950) 929-62-36, </w:t>
      </w:r>
      <w:hyperlink r:id="rId8" w:history="1"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en-US" w:eastAsia="en-US" w:bidi="en-US"/>
          </w:rPr>
          <w:t>yu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eastAsia="en-US" w:bidi="en-US"/>
          </w:rPr>
          <w:t>.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en-US" w:eastAsia="en-US" w:bidi="en-US"/>
          </w:rPr>
          <w:t>kandabarova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eastAsia="en-US" w:bidi="en-US"/>
          </w:rPr>
          <w:t>@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en-US" w:eastAsia="en-US" w:bidi="en-US"/>
          </w:rPr>
          <w:t>mb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eastAsia="en-US" w:bidi="en-US"/>
          </w:rPr>
          <w:t>71.</w:t>
        </w:r>
        <w:r w:rsidRPr="00262CDA">
          <w:rPr>
            <w:rFonts w:ascii="Times New Roman" w:eastAsia="Times New Roman" w:hAnsi="Times New Roman" w:cs="Times New Roman"/>
            <w:color w:val="0066CC"/>
            <w:sz w:val="32"/>
            <w:szCs w:val="32"/>
            <w:u w:val="single"/>
            <w:lang w:val="en-US" w:eastAsia="en-US" w:bidi="en-US"/>
          </w:rPr>
          <w:t>ru</w:t>
        </w:r>
      </w:hyperlink>
      <w:r w:rsidRPr="00262CD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.</w:t>
      </w:r>
    </w:p>
    <w:sectPr w:rsidR="00262CDA" w:rsidRPr="00262CDA">
      <w:pgSz w:w="11900" w:h="16840"/>
      <w:pgMar w:top="1176" w:right="819" w:bottom="1176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29" w:rsidRDefault="006D3129">
      <w:r>
        <w:separator/>
      </w:r>
    </w:p>
  </w:endnote>
  <w:endnote w:type="continuationSeparator" w:id="0">
    <w:p w:rsidR="006D3129" w:rsidRDefault="006D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29" w:rsidRDefault="006D3129"/>
  </w:footnote>
  <w:footnote w:type="continuationSeparator" w:id="0">
    <w:p w:rsidR="006D3129" w:rsidRDefault="006D31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2E1"/>
    <w:multiLevelType w:val="multilevel"/>
    <w:tmpl w:val="659ED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E78A8"/>
    <w:multiLevelType w:val="multilevel"/>
    <w:tmpl w:val="3A2E7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3"/>
    <w:rsid w:val="001E680E"/>
    <w:rsid w:val="002379FC"/>
    <w:rsid w:val="00262CDA"/>
    <w:rsid w:val="006D3129"/>
    <w:rsid w:val="00C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kandabarova@mb7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2024-11-05T06:59:00Z</dcterms:created>
  <dcterms:modified xsi:type="dcterms:W3CDTF">2024-11-05T06:59:00Z</dcterms:modified>
</cp:coreProperties>
</file>