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5940425" cy="42259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Ссылка для скачивания картинки: </w:t>
      </w:r>
      <w:r>
        <w:rPr/>
        <w:t xml:space="preserve"> </w:t>
      </w:r>
      <w:hyperlink r:id="rId3">
        <w:r>
          <w:rPr>
            <w:rStyle w:val="-"/>
          </w:rPr>
          <w:t>https://disk.yandex.r</w:t>
        </w:r>
        <w:bookmarkStart w:id="0" w:name="_GoBack"/>
        <w:bookmarkEnd w:id="0"/>
        <w:r>
          <w:rPr>
            <w:rStyle w:val="-"/>
          </w:rPr>
          <w:t>u/i/CUGuI3Rt7JE4IA</w:t>
        </w:r>
      </w:hyperlink>
      <w:r>
        <w:rPr/>
        <w:t xml:space="preserve"> </w:t>
      </w:r>
    </w:p>
    <w:p>
      <w:pPr>
        <w:pStyle w:val="NoSpacing"/>
        <w:jc w:val="right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Уважаемые предприниматели, представители предприятий торговли!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Обращаем ваше внимание на необходимость соблюдения законодательства в сфере продажи табачной и никотинсодержащей продукции. Представляем вашему вниманию памятку, в которой содержатся основные требования при реализации сигарет и вейпов в точках продаж. </w:t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>
          <w:rFonts w:cs="Arial" w:ascii="Arial" w:hAnsi="Arial"/>
        </w:rPr>
        <w:t>Просим вас обратить внимание персонала на выполнении указанных требований законодательства. Соблюдение перечисленных законодательных норм обезопасит вас и ваших покупателей.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983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35ee"/>
    <w:rPr>
      <w:color w:val="605E5C"/>
      <w:shd w:fill="E1DFDD" w:val="clear"/>
    </w:rPr>
  </w:style>
  <w:style w:type="character" w:styleId="Style14">
    <w:name w:val="FollowedHyperlink"/>
    <w:basedOn w:val="DefaultParagraphFont"/>
    <w:uiPriority w:val="99"/>
    <w:semiHidden/>
    <w:unhideWhenUsed/>
    <w:rsid w:val="009835ee"/>
    <w:rPr>
      <w:color w:val="954F72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b4548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isk.yandex.ru/i/CUGuI3Rt7JE4I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LibreOffice/7.5.6.2$Linux_X86_64 LibreOffice_project/50$Build-2</Application>
  <AppVersion>15.0000</AppVersion>
  <Pages>1</Pages>
  <Words>60</Words>
  <Characters>501</Characters>
  <CharactersWithSpaces>560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2024-04-25T08:46:00Z</dcterms:created>
  <dc:creator>Ira Khabchik</dc:creator>
  <dc:description/>
  <dc:language>ru-RU</dc:language>
  <cp:lastModifiedBy/>
  <dcterms:modified xsi:type="dcterms:W3CDTF">2025-07-02T12:38:10Z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