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C4" w:rsidRDefault="00FB53C4" w:rsidP="00FB53C4">
      <w:pPr>
        <w:jc w:val="right"/>
      </w:pPr>
      <w:r>
        <w:t>ПРОЕКТ</w:t>
      </w:r>
    </w:p>
    <w:p w:rsidR="00FB53C4" w:rsidRDefault="00FB53C4" w:rsidP="00FB53C4"/>
    <w:p w:rsidR="00FB53C4" w:rsidRDefault="00FB53C4" w:rsidP="00FB53C4">
      <w:pPr>
        <w:pStyle w:val="a3"/>
        <w:ind w:left="0"/>
        <w:jc w:val="center"/>
        <w:rPr>
          <w:rFonts w:eastAsia="Calibri"/>
          <w:b/>
          <w:noProof/>
          <w:sz w:val="32"/>
          <w:szCs w:val="32"/>
        </w:rPr>
      </w:pPr>
      <w:r>
        <w:rPr>
          <w:rFonts w:eastAsia="Calibri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E4AF25F" wp14:editId="7C411900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88975" cy="8267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noProof/>
          <w:sz w:val="32"/>
          <w:szCs w:val="32"/>
        </w:rPr>
        <w:t>Тульская область</w:t>
      </w:r>
    </w:p>
    <w:p w:rsidR="00FB53C4" w:rsidRDefault="00FB53C4" w:rsidP="00FB53C4">
      <w:pPr>
        <w:pStyle w:val="a3"/>
        <w:ind w:left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Муниципальное образование Белёвский район</w:t>
      </w:r>
      <w:r>
        <w:rPr>
          <w:rFonts w:eastAsia="Calibri"/>
          <w:b/>
          <w:sz w:val="32"/>
          <w:szCs w:val="32"/>
        </w:rPr>
        <w:t xml:space="preserve"> </w:t>
      </w:r>
    </w:p>
    <w:p w:rsidR="00FB53C4" w:rsidRDefault="00FB53C4" w:rsidP="00FB5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B53C4" w:rsidRDefault="00FB53C4" w:rsidP="00FB53C4">
      <w:pPr>
        <w:jc w:val="center"/>
        <w:rPr>
          <w:b/>
          <w:sz w:val="32"/>
          <w:szCs w:val="32"/>
        </w:rPr>
      </w:pPr>
    </w:p>
    <w:p w:rsidR="00FB53C4" w:rsidRDefault="00FB53C4" w:rsidP="00FB5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B53C4" w:rsidRDefault="00FB53C4" w:rsidP="00FB53C4">
      <w:pPr>
        <w:jc w:val="both"/>
        <w:rPr>
          <w:sz w:val="28"/>
        </w:rPr>
      </w:pPr>
    </w:p>
    <w:p w:rsidR="00FB53C4" w:rsidRDefault="00FB53C4" w:rsidP="00FB53C4">
      <w:pPr>
        <w:jc w:val="both"/>
        <w:rPr>
          <w:sz w:val="28"/>
        </w:rPr>
      </w:pPr>
      <w:r>
        <w:rPr>
          <w:sz w:val="28"/>
        </w:rPr>
        <w:t xml:space="preserve">от                                                                                                    № </w:t>
      </w:r>
    </w:p>
    <w:p w:rsidR="00FB53C4" w:rsidRDefault="00FB53C4" w:rsidP="00FB53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53C4" w:rsidRDefault="00FB53C4" w:rsidP="00FB53C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  изменений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дополнений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 Белевского района, осуществляющих образовательную деятельность»</w:t>
      </w:r>
    </w:p>
    <w:p w:rsidR="00FB53C4" w:rsidRDefault="00FB53C4" w:rsidP="00FB53C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B53C4" w:rsidRDefault="00FB53C4" w:rsidP="00FB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Трудовым </w:t>
      </w:r>
      <w:r w:rsidR="008270EB">
        <w:rPr>
          <w:sz w:val="26"/>
          <w:szCs w:val="26"/>
        </w:rPr>
        <w:t xml:space="preserve">кодексом Российской Федерации, </w:t>
      </w:r>
      <w:r>
        <w:rPr>
          <w:sz w:val="26"/>
          <w:szCs w:val="26"/>
        </w:rPr>
        <w:t>Федеральным законом от 06.10.2003 № 131-ФЗ «Об общих принципах организации местного самоуправления в Российской Федерации», на основании статьи 41 Устава муниципального образования, администрация муниципального образования Белевский район ПОСТАНОВЛЯЕТ:</w:t>
      </w:r>
    </w:p>
    <w:p w:rsidR="00FB53C4" w:rsidRDefault="00FB53C4" w:rsidP="00FB53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53C4" w:rsidRDefault="008270EB" w:rsidP="00FB53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FB53C4">
        <w:rPr>
          <w:sz w:val="26"/>
          <w:szCs w:val="26"/>
        </w:rPr>
        <w:t xml:space="preserve"> изменения и дополнения, которые вносятся</w:t>
      </w:r>
      <w:r>
        <w:rPr>
          <w:sz w:val="26"/>
          <w:szCs w:val="26"/>
        </w:rPr>
        <w:t xml:space="preserve"> </w:t>
      </w:r>
      <w:r w:rsidR="00FB53C4">
        <w:rPr>
          <w:sz w:val="26"/>
          <w:szCs w:val="26"/>
        </w:rPr>
        <w:t>в постановление администрации муниципального образования Белевский район от 27.06.2014 №676 «Об утверждении Положения об условиях оплаты труда работников муниципальных организаций Белевского района, осуществляющих образовательную деятельность» (приложение).</w:t>
      </w:r>
    </w:p>
    <w:p w:rsidR="00FB53C4" w:rsidRDefault="008270EB" w:rsidP="00FB53C4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Разместить постановление </w:t>
      </w:r>
      <w:r w:rsidR="00FB53C4">
        <w:rPr>
          <w:sz w:val="26"/>
          <w:szCs w:val="26"/>
        </w:rPr>
        <w:t xml:space="preserve">на официальном сайте администрации муниципального образования Белевский район в информационно-телекоммуникационной сети «Интернет» и в течение 10 дней разместить в местах официального обнародования муниципальных правовых актов муниципального образования Белевский район. </w:t>
      </w:r>
    </w:p>
    <w:p w:rsidR="00FB53C4" w:rsidRPr="001A4DCD" w:rsidRDefault="00FB53C4" w:rsidP="00FB53C4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Pr="00B616B9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 xml:space="preserve"> </w:t>
      </w:r>
      <w:r w:rsidRPr="00B616B9">
        <w:rPr>
          <w:rFonts w:eastAsia="Calibri"/>
          <w:sz w:val="26"/>
          <w:szCs w:val="26"/>
        </w:rPr>
        <w:t xml:space="preserve"> </w:t>
      </w:r>
      <w:r w:rsidRPr="001A4DCD">
        <w:rPr>
          <w:sz w:val="26"/>
          <w:szCs w:val="26"/>
        </w:rPr>
        <w:t>Постановление вступает в силу с 1 сентября 2024</w:t>
      </w:r>
      <w:r>
        <w:rPr>
          <w:sz w:val="26"/>
          <w:szCs w:val="26"/>
        </w:rPr>
        <w:t xml:space="preserve"> года, за исключением абзацев 16</w:t>
      </w:r>
      <w:r w:rsidR="008270EB">
        <w:rPr>
          <w:sz w:val="26"/>
          <w:szCs w:val="26"/>
        </w:rPr>
        <w:t xml:space="preserve">, </w:t>
      </w:r>
      <w:r>
        <w:rPr>
          <w:sz w:val="26"/>
          <w:szCs w:val="26"/>
        </w:rPr>
        <w:t>32-38</w:t>
      </w:r>
      <w:r w:rsidRPr="001A4DCD">
        <w:rPr>
          <w:sz w:val="26"/>
          <w:szCs w:val="26"/>
        </w:rPr>
        <w:t xml:space="preserve"> пункта 3, пунктов 10, 11,</w:t>
      </w:r>
      <w:r>
        <w:rPr>
          <w:sz w:val="26"/>
          <w:szCs w:val="26"/>
        </w:rPr>
        <w:t xml:space="preserve"> </w:t>
      </w:r>
      <w:r w:rsidRPr="001A4DCD">
        <w:rPr>
          <w:sz w:val="26"/>
          <w:szCs w:val="26"/>
        </w:rPr>
        <w:t>абзацев 10-17 пункта 1</w:t>
      </w:r>
      <w:r>
        <w:rPr>
          <w:sz w:val="26"/>
          <w:szCs w:val="26"/>
        </w:rPr>
        <w:t xml:space="preserve">7 </w:t>
      </w:r>
      <w:r w:rsidRPr="001A4DCD">
        <w:rPr>
          <w:sz w:val="26"/>
          <w:szCs w:val="26"/>
        </w:rPr>
        <w:t>приложения к постановлению, вступающих в силу с 1 января 2025 года.</w:t>
      </w:r>
    </w:p>
    <w:p w:rsidR="00FB53C4" w:rsidRDefault="00FB53C4" w:rsidP="00FB53C4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FB53C4" w:rsidRPr="001A4DCD" w:rsidRDefault="00FB53C4" w:rsidP="00FB53C4">
      <w:pPr>
        <w:pStyle w:val="a3"/>
        <w:tabs>
          <w:tab w:val="left" w:pos="-142"/>
        </w:tabs>
        <w:ind w:left="0"/>
        <w:jc w:val="both"/>
        <w:rPr>
          <w:rFonts w:eastAsia="Calibri"/>
          <w:sz w:val="26"/>
          <w:szCs w:val="26"/>
          <w:highlight w:val="yellow"/>
        </w:rPr>
      </w:pPr>
    </w:p>
    <w:p w:rsidR="00FB53C4" w:rsidRDefault="00FB53C4" w:rsidP="00FB53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FB53C4" w:rsidRDefault="00FB53C4" w:rsidP="00FB53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FB53C4" w:rsidRDefault="00FB53C4" w:rsidP="00FB53C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Белевский район                                                                Н.Н. Егорова</w:t>
      </w:r>
    </w:p>
    <w:p w:rsidR="00FB53C4" w:rsidRDefault="00FB53C4" w:rsidP="00FB53C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4820"/>
        <w:gridCol w:w="3311"/>
        <w:gridCol w:w="1559"/>
      </w:tblGrid>
      <w:tr w:rsidR="00FB53C4" w:rsidTr="0097241C">
        <w:trPr>
          <w:trHeight w:val="1084"/>
        </w:trPr>
        <w:tc>
          <w:tcPr>
            <w:tcW w:w="4820" w:type="dxa"/>
          </w:tcPr>
          <w:p w:rsidR="00FB53C4" w:rsidRDefault="00FB53C4" w:rsidP="0097241C">
            <w:pPr>
              <w:spacing w:line="240" w:lineRule="exact"/>
              <w:ind w:firstLine="709"/>
              <w:rPr>
                <w:sz w:val="28"/>
                <w:lang w:eastAsia="en-US"/>
              </w:rPr>
            </w:pPr>
          </w:p>
        </w:tc>
        <w:tc>
          <w:tcPr>
            <w:tcW w:w="4870" w:type="dxa"/>
            <w:gridSpan w:val="2"/>
            <w:hideMark/>
          </w:tcPr>
          <w:p w:rsidR="00FB53C4" w:rsidRDefault="00FB53C4" w:rsidP="0097241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FB53C4" w:rsidRPr="00D22DDC" w:rsidRDefault="00FB53C4" w:rsidP="0097241C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D22DDC">
              <w:rPr>
                <w:sz w:val="28"/>
                <w:szCs w:val="28"/>
                <w:lang w:eastAsia="en-US"/>
              </w:rPr>
              <w:t>Приложение к постановлению администрации муниципального образования Белевский район</w:t>
            </w:r>
          </w:p>
        </w:tc>
      </w:tr>
      <w:tr w:rsidR="00FB53C4" w:rsidTr="0097241C">
        <w:trPr>
          <w:cantSplit/>
        </w:trPr>
        <w:tc>
          <w:tcPr>
            <w:tcW w:w="4820" w:type="dxa"/>
          </w:tcPr>
          <w:p w:rsidR="00FB53C4" w:rsidRDefault="00FB53C4" w:rsidP="0097241C">
            <w:pPr>
              <w:spacing w:line="240" w:lineRule="exact"/>
              <w:ind w:firstLine="709"/>
              <w:rPr>
                <w:sz w:val="28"/>
                <w:lang w:eastAsia="en-US"/>
              </w:rPr>
            </w:pPr>
          </w:p>
        </w:tc>
        <w:tc>
          <w:tcPr>
            <w:tcW w:w="3311" w:type="dxa"/>
            <w:hideMark/>
          </w:tcPr>
          <w:p w:rsidR="00FB53C4" w:rsidRPr="00470F9C" w:rsidRDefault="00FB53C4" w:rsidP="0097241C">
            <w:pPr>
              <w:spacing w:line="240" w:lineRule="exact"/>
              <w:ind w:firstLine="70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</w:t>
            </w:r>
            <w:r>
              <w:rPr>
                <w:sz w:val="28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hideMark/>
          </w:tcPr>
          <w:p w:rsidR="00FB53C4" w:rsidRDefault="00FB53C4" w:rsidP="0097241C">
            <w:pPr>
              <w:spacing w:line="240" w:lineRule="exac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</w:p>
        </w:tc>
      </w:tr>
    </w:tbl>
    <w:p w:rsidR="00FB53C4" w:rsidRDefault="00FB53C4" w:rsidP="00FB53C4">
      <w:p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  <w:lang w:eastAsia="ru-RU"/>
        </w:rPr>
      </w:pPr>
    </w:p>
    <w:p w:rsidR="00FB53C4" w:rsidRDefault="00FB53C4" w:rsidP="00FB53C4">
      <w:pPr>
        <w:rPr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Изменения и дополнения,</w:t>
      </w:r>
    </w:p>
    <w:p w:rsidR="00FB53C4" w:rsidRDefault="00FB53C4" w:rsidP="00FB5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администрации муниципального   образования Белевский район от 27.06.2014 №676 «Об утверждении</w:t>
      </w:r>
    </w:p>
    <w:p w:rsidR="00FB53C4" w:rsidRDefault="00FB53C4" w:rsidP="00FB5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Положения об условиях оплаты труда работников муниципальных </w:t>
      </w:r>
      <w:proofErr w:type="gramStart"/>
      <w:r>
        <w:rPr>
          <w:b/>
          <w:sz w:val="28"/>
          <w:szCs w:val="28"/>
        </w:rPr>
        <w:t>организаций  Белевского</w:t>
      </w:r>
      <w:proofErr w:type="gramEnd"/>
      <w:r>
        <w:rPr>
          <w:b/>
          <w:sz w:val="28"/>
          <w:szCs w:val="28"/>
        </w:rPr>
        <w:t xml:space="preserve"> района, осуществляющих образовательную деятельность»</w:t>
      </w: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В приложении к постановлению: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1. Пункт 1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«1. Настоящее Положение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 xml:space="preserve">, осуществляющих образовательную деятельность (далее - Положение), разработано в целях определения условий и порядка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="00F923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осуществляющих </w:t>
      </w:r>
      <w:r w:rsidRPr="00B165A5">
        <w:rPr>
          <w:sz w:val="28"/>
          <w:szCs w:val="28"/>
        </w:rPr>
        <w:t>образовательную деятельность (далее соответственно - Организации, работники), и включает в себя: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порядок и условия оплаты труда работников Организации;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условия оплаты труда руководителя Организации, его заместителей и главного бухгалтера;</w:t>
      </w:r>
    </w:p>
    <w:p w:rsidR="00FB53C4" w:rsidRPr="00B165A5" w:rsidRDefault="00FB53C4" w:rsidP="00FB53C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порядок и условия установления выплат компенсационного </w:t>
      </w:r>
      <w:proofErr w:type="gramStart"/>
      <w:r w:rsidRPr="00B165A5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                                порядок </w:t>
      </w:r>
      <w:r w:rsidRPr="00B165A5">
        <w:rPr>
          <w:sz w:val="28"/>
          <w:szCs w:val="28"/>
        </w:rPr>
        <w:t>и условия установления выплат стимулирующего характера;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другие вопросы оплаты труда.».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2. Пункт 4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«4. Условия оплаты труда, включая размеры должностных окладов (окладов), ставок заработной платы, предусмотренные по должностям педагогических работников за норму часов преподавательской (педагогической работы) (далее – ставка), повышающих коэффициентов к должностным окладам (окладам), ставкам, надбавку за специфику работы в Организации, выплат компенсационного и стимулирующего характера, являющимися обязательными для включения в трудовой договор.».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3. Раздел 2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«</w:t>
      </w:r>
      <w:r w:rsidRPr="00BF18B3">
        <w:rPr>
          <w:b/>
          <w:sz w:val="28"/>
          <w:szCs w:val="28"/>
        </w:rPr>
        <w:t>2.</w:t>
      </w:r>
      <w:r w:rsidRPr="00B165A5">
        <w:rPr>
          <w:sz w:val="28"/>
          <w:szCs w:val="28"/>
        </w:rPr>
        <w:t xml:space="preserve"> </w:t>
      </w:r>
      <w:r w:rsidRPr="004C04A0">
        <w:rPr>
          <w:b/>
          <w:sz w:val="28"/>
          <w:szCs w:val="28"/>
        </w:rPr>
        <w:t>Порядок и условия оплаты труда работников</w:t>
      </w:r>
      <w:r w:rsidRPr="00B165A5">
        <w:rPr>
          <w:sz w:val="28"/>
          <w:szCs w:val="28"/>
        </w:rPr>
        <w:t>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10. Размеры должностных окладов,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(далее — ПКГ), утвержденным приказом Министерства здравоохранения и социального развития Российской Федерации от 05.05.2008 № 216н </w:t>
      </w:r>
      <w:r w:rsidRPr="00B165A5">
        <w:rPr>
          <w:sz w:val="28"/>
          <w:szCs w:val="28"/>
        </w:rPr>
        <w:br/>
      </w:r>
      <w:r w:rsidRPr="00B165A5">
        <w:rPr>
          <w:sz w:val="28"/>
          <w:szCs w:val="28"/>
        </w:rPr>
        <w:lastRenderedPageBreak/>
        <w:t>«Об утверждении профессиональных квалификационных групп должностей работников образования»: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6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«Учебно-вспомогательный персонал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9668,0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7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«Учебно-вспомогательный персонал второго уровня»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11283,0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11849,0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8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«Педагогические работники»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17498,0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18370,0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18893,0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19242,0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9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«Руководители структурных подразделений»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20297,0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21311,0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21922,0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Должностные оклады заместителей руководителей структурных подразделений Организации устанавливаются на 10 процентов ниже окладов соответствующих руководителей.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Должностные оклады, ставки работников Организации, деятельность которых связана с образовательным процессом,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10.1. Размеры должностных окладов работников Организации, занимающих должности, не включенные в ПКГ, утвержденные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1"/>
        <w:gridCol w:w="2707"/>
      </w:tblGrid>
      <w:tr w:rsidR="00FB53C4" w:rsidRPr="00B165A5" w:rsidTr="0097241C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FB53C4" w:rsidRPr="00B165A5" w:rsidTr="0097241C">
        <w:trPr>
          <w:trHeight w:val="463"/>
        </w:trPr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19242,0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  <w:r w:rsidRPr="00B165A5">
        <w:rPr>
          <w:sz w:val="28"/>
          <w:szCs w:val="28"/>
        </w:rPr>
        <w:tab/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</w:t>
      </w:r>
      <w:r w:rsidRPr="00B165A5">
        <w:rPr>
          <w:sz w:val="28"/>
          <w:szCs w:val="28"/>
        </w:rPr>
        <w:t xml:space="preserve">Размеры должностных окладов работников, занимающих должности служащих, устанавливаются на основе отнесения занимаемых ими должностей к квалификационным уровням </w:t>
      </w:r>
      <w:hyperlink r:id="rId10" w:history="1">
        <w:r w:rsidRPr="00B165A5">
          <w:rPr>
            <w:sz w:val="28"/>
            <w:szCs w:val="28"/>
          </w:rPr>
          <w:t>ПКГ</w:t>
        </w:r>
      </w:hyperlink>
      <w:r w:rsidRPr="00B165A5">
        <w:rPr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8064,0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8441,0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2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11217,0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11518,0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11858,0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12538,0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13508,0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3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14036,0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14665,0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15355,0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16044,0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16783,0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Должности, отнесенные к </w:t>
            </w:r>
            <w:hyperlink r:id="rId14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17364,0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18496,0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19375,0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</w:t>
      </w:r>
      <w:r w:rsidRPr="00B165A5">
        <w:rPr>
          <w:sz w:val="28"/>
          <w:szCs w:val="28"/>
        </w:rPr>
        <w:t>Размеры должностных окладов работников, занимающих должности служащих, не включенные в ПКГ, утвержденные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Должности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Заведующий библиотекой, читальным залом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25170,0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16783,0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14036,0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</w:t>
      </w:r>
      <w:r w:rsidRPr="00B165A5">
        <w:rPr>
          <w:sz w:val="28"/>
          <w:szCs w:val="28"/>
        </w:rPr>
        <w:t xml:space="preserve">. Размеры окладов работников, осуществляющих деятельность по профессиям рабочих, устанавливаются на основе отнесения профессий рабочих к квалификационным уровням </w:t>
      </w:r>
      <w:hyperlink r:id="rId15" w:history="1">
        <w:r w:rsidRPr="00B165A5">
          <w:rPr>
            <w:sz w:val="28"/>
            <w:szCs w:val="28"/>
          </w:rPr>
          <w:t>ПКГ</w:t>
        </w:r>
      </w:hyperlink>
      <w:r w:rsidRPr="00B165A5">
        <w:rPr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644"/>
      </w:tblGrid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Размер, рублей</w:t>
            </w:r>
          </w:p>
        </w:tc>
      </w:tr>
      <w:tr w:rsidR="00FB53C4" w:rsidRPr="00B165A5" w:rsidTr="0097241C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hyperlink r:id="rId16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7391,0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7639,0</w:t>
            </w:r>
          </w:p>
        </w:tc>
      </w:tr>
      <w:tr w:rsidR="00FB53C4" w:rsidRPr="00B165A5" w:rsidTr="0097241C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hyperlink r:id="rId17" w:history="1">
              <w:r w:rsidRPr="00B165A5">
                <w:rPr>
                  <w:sz w:val="28"/>
                  <w:szCs w:val="28"/>
                </w:rPr>
                <w:t>ПКГ</w:t>
              </w:r>
            </w:hyperlink>
            <w:r w:rsidRPr="00B165A5">
              <w:rPr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10186,0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10285,0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11176,0</w:t>
            </w:r>
          </w:p>
        </w:tc>
      </w:tr>
      <w:tr w:rsidR="00FB53C4" w:rsidRPr="00B165A5" w:rsidTr="0097241C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11314,0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4 квалификационный уровень устанавливается по решению руководителя Организации за выполнение важных (особо важных) и ответственных (особо ответственных) работ рабочим, привлекаемым к выполнению таких работ.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14. В Организации</w:t>
      </w:r>
      <w:r w:rsidRPr="00B165A5">
        <w:rPr>
          <w:sz w:val="28"/>
          <w:szCs w:val="28"/>
        </w:rPr>
        <w:t xml:space="preserve"> устанавливаются следующие повышающие </w:t>
      </w:r>
      <w:proofErr w:type="gramStart"/>
      <w:r w:rsidRPr="00B165A5">
        <w:rPr>
          <w:sz w:val="28"/>
          <w:szCs w:val="28"/>
        </w:rPr>
        <w:t>коэффициенты  к</w:t>
      </w:r>
      <w:proofErr w:type="gramEnd"/>
      <w:r w:rsidRPr="00B165A5">
        <w:rPr>
          <w:sz w:val="28"/>
          <w:szCs w:val="28"/>
        </w:rPr>
        <w:t xml:space="preserve"> должностным окладам (окладам), ставкам: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персональный повышающий коэффициент к должностному окладу (окладу), ставке;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повышающий коэффициент к должностному окладу (окладу), ставке по Организации (структурному подразделению);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повышающий коэффициент к должностному окладу (окладу), ставке за выслугу лет;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повышающий коэффициент к должностному окладу, ставке за квалификационную категорию;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повышающий коэффициент к должностному окладу, ставке за почетные звания, нагрудные знаки, ведомственные знаки отличия;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повышающий коэффициент к должностному окладу, ставке молодым специалистам.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Размер выплат по повышающему коэффициенту к должностному окладу (окладу), ставке определяется путем умножения размера должностного оклада (оклада), ставки работника на повышающий коэффициент к должностному окладу (окладу), ставке.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Применение повышающих коэффициентов к должностному окладу (окладу), ставке не образует новый должностной оклад (оклад), ставку и не учитывается при начислении выплат компенсационного характера и </w:t>
      </w:r>
      <w:proofErr w:type="gramStart"/>
      <w:r w:rsidRPr="00B165A5">
        <w:rPr>
          <w:sz w:val="28"/>
          <w:szCs w:val="28"/>
        </w:rPr>
        <w:t>выплат  стимулирующего</w:t>
      </w:r>
      <w:proofErr w:type="gramEnd"/>
      <w:r w:rsidRPr="00B165A5">
        <w:rPr>
          <w:sz w:val="28"/>
          <w:szCs w:val="28"/>
        </w:rPr>
        <w:t xml:space="preserve"> характера, устанавливаемых в процентном отношении к должностному окладу (окладу), ставке.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Размеры и иные условия применения повышающих коэффициентов к должностным окладам (окладам)</w:t>
      </w:r>
      <w:r>
        <w:rPr>
          <w:sz w:val="28"/>
          <w:szCs w:val="28"/>
        </w:rPr>
        <w:t>, ставкам приведены в пунктах 15 - 20</w:t>
      </w:r>
      <w:r w:rsidRPr="00B165A5">
        <w:rPr>
          <w:sz w:val="28"/>
          <w:szCs w:val="28"/>
        </w:rPr>
        <w:t xml:space="preserve"> настоящего Положения.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</w:t>
      </w:r>
      <w:r w:rsidRPr="00B165A5">
        <w:rPr>
          <w:sz w:val="28"/>
          <w:szCs w:val="28"/>
        </w:rPr>
        <w:t xml:space="preserve">. Персональный повышающий коэффициент к должностному окладу (окладу), ставке устанавливается конкретному работнику с учетом сложности работы, важности выполняемой работы, степени самостоятельности и ответственности при выполнении поставленных задач в соответствии с </w:t>
      </w:r>
      <w:r w:rsidRPr="00B165A5">
        <w:rPr>
          <w:sz w:val="28"/>
          <w:szCs w:val="28"/>
        </w:rPr>
        <w:lastRenderedPageBreak/>
        <w:t>коллективным договором, локальным нормативным актом Организации, согласованным с представительным органом работников Организации.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Размер персонального повышающего коэффициента к должностному окладу (окладу), ставке - до 3,0.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Выплаты по персональному повышающему коэффициенту к должностному окладу (окладу), ставке носят стимулирующий характер.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характера, созданной в </w:t>
      </w:r>
      <w:proofErr w:type="gramStart"/>
      <w:r w:rsidRPr="00B165A5">
        <w:rPr>
          <w:sz w:val="28"/>
          <w:szCs w:val="28"/>
        </w:rPr>
        <w:t>Организации.​</w:t>
      </w:r>
      <w:proofErr w:type="gramEnd"/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</w:t>
      </w:r>
      <w:r w:rsidRPr="00B165A5">
        <w:rPr>
          <w:sz w:val="28"/>
          <w:szCs w:val="28"/>
        </w:rPr>
        <w:t>Повышающий коэффициент к должностному окладу (окладу), ставке по Организации (структурному подразделению) устанавливается: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в размере 0,25 работникам, работающим в Организации (структурном подразделении), рас</w:t>
      </w:r>
      <w:r>
        <w:rPr>
          <w:sz w:val="28"/>
          <w:szCs w:val="28"/>
        </w:rPr>
        <w:t>положенной в сельской местности.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17</w:t>
      </w:r>
      <w:r w:rsidRPr="00B165A5">
        <w:rPr>
          <w:sz w:val="28"/>
          <w:szCs w:val="28"/>
        </w:rPr>
        <w:t>. Повышающий коэффициент к должностному окладу (окладу), ставке за выслугу лет устанавливается работникам Организации согласно приложениям № 1 - 3 к настоящему Положению.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18.</w:t>
      </w:r>
      <w:r w:rsidRPr="00B165A5">
        <w:rPr>
          <w:sz w:val="28"/>
          <w:szCs w:val="28"/>
        </w:rPr>
        <w:t>Повышающий коэффициент к должностному окладу, ставке за квалификационную категорию устанавливается р</w:t>
      </w:r>
      <w:r>
        <w:rPr>
          <w:sz w:val="28"/>
          <w:szCs w:val="28"/>
        </w:rPr>
        <w:t xml:space="preserve">аботникам, указанным в пунктах </w:t>
      </w:r>
      <w:r w:rsidRPr="00B165A5">
        <w:rPr>
          <w:sz w:val="28"/>
          <w:szCs w:val="28"/>
        </w:rPr>
        <w:t xml:space="preserve">10 и 10.1 настоящего </w:t>
      </w:r>
      <w:proofErr w:type="gramStart"/>
      <w:r w:rsidRPr="00B165A5">
        <w:rPr>
          <w:sz w:val="28"/>
          <w:szCs w:val="28"/>
        </w:rPr>
        <w:t>Положения,  в</w:t>
      </w:r>
      <w:proofErr w:type="gramEnd"/>
      <w:r w:rsidRPr="00B165A5">
        <w:rPr>
          <w:sz w:val="28"/>
          <w:szCs w:val="28"/>
        </w:rPr>
        <w:t xml:space="preserve"> следующих размерах: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при наличии квалификационной категории «педагог-наставник», «педагог-методист» - 0,2;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при наличии высшей квалификационной категории - 0,15;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при наличии первой квалификационной категории – 0,1.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Повышающий коэффициент к должностному окладу, ставке за наличие квалификационной категории «педагог – наставник»,</w:t>
      </w:r>
      <w:r w:rsidRPr="00B165A5">
        <w:rPr>
          <w:sz w:val="28"/>
          <w:szCs w:val="28"/>
        </w:rPr>
        <w:br/>
        <w:t>«педагог – методист»,  устанавливается при условии выполнения  дополнительных обязанностей, связанных с методической работой или наставнической деятельностью, не входящих в должностные обязанности.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19</w:t>
      </w:r>
      <w:r w:rsidRPr="00B165A5">
        <w:rPr>
          <w:sz w:val="28"/>
          <w:szCs w:val="28"/>
        </w:rPr>
        <w:t>. Повышающий коэффициент 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 Организации, деятельность которых связана с образовательным процессом, устанавливается за: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 xml:space="preserve">1) почетные звания «Народный учитель СССР» или «Народный учитель Российской Федерации» (со дня присвоения почетного звания) - в размере 0,2;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 xml:space="preserve">2) почетные звания «Заслуженный учитель Российской Федерации» или «Заслуженный учитель» бывших союзных республик, «Заслуженный мастер производственного обучения» (со дня присвоения почетного звания)- 0,15;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3) почетные звания, нагрудные знаки и ведомственные знаки отличия: «Почетный работник общего образования Российской Федерации», «Почетный работник начального профессионального образования Российской Федерации», «Почетный работник среднего профессионального образования Российской Федерации», «Почетный работник высшего профессионального </w:t>
      </w:r>
      <w:r w:rsidRPr="00B165A5">
        <w:rPr>
          <w:sz w:val="28"/>
          <w:szCs w:val="28"/>
        </w:rPr>
        <w:lastRenderedPageBreak/>
        <w:t xml:space="preserve">образования Российской Федерации»; нагрудный знак «Отличник народного просвещения», нагрудные знаки союзных республик бывшего Союза ССР; другие почетные звания, нагрудные знаки Министерства образования и науки Российской Федерации, Министерства просвещения Российской Федерации (со дня присвоения почетного звания, награждения) – 0,1.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Повышающий коэффициент к должностному окладу, ставке устанавливается по одному из имеющихся оснований, имеющему большее значение.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Руководителю Организации повышающий коэффициент к должностному окладу устанавливается учредителем.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Организации повышающий коэффициент к должностному окладу, ставке устанавливается руководителем Организации.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20.</w:t>
      </w:r>
      <w:r w:rsidRPr="00B165A5">
        <w:rPr>
          <w:sz w:val="28"/>
          <w:szCs w:val="28"/>
        </w:rPr>
        <w:t xml:space="preserve">Повышающий коэффициент к должностному окладу, ставке молодым специалистам устанавливается в размере 0,10 на срок до получения квалификационной категории, но не более, чем на 3 года.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 w:rsidRPr="00B165A5">
        <w:rPr>
          <w:sz w:val="28"/>
          <w:szCs w:val="28"/>
        </w:rPr>
        <w:t>Понятие молодой специалист устанавливается Законом Тульской области от 30.09.2013 № 1989-ЗТО «Об образовании».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</w:t>
      </w:r>
      <w:r w:rsidRPr="00B165A5">
        <w:rPr>
          <w:sz w:val="28"/>
          <w:szCs w:val="28"/>
        </w:rPr>
        <w:t>. С учетом условий труда работникам Организации устанавливаются выплаты компенсационного характера, предусмотренные разделом 5 настоящего Положения.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22</w:t>
      </w:r>
      <w:r w:rsidRPr="00B165A5">
        <w:rPr>
          <w:sz w:val="28"/>
          <w:szCs w:val="28"/>
        </w:rPr>
        <w:t>. Работникам Организации устанавливаются выплаты стимулирующего характера, предусмотренные разделом 6 настоящего Положения.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23</w:t>
      </w:r>
      <w:r w:rsidRPr="00B165A5">
        <w:rPr>
          <w:sz w:val="28"/>
          <w:szCs w:val="28"/>
        </w:rPr>
        <w:t>. Особенности оплаты труда педагогических работников устанавливаются приложением № 4 к настоящему Положению.».</w:t>
      </w:r>
    </w:p>
    <w:p w:rsidR="00FB53C4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5A41">
        <w:rPr>
          <w:sz w:val="28"/>
          <w:szCs w:val="28"/>
        </w:rPr>
        <w:t>24.Подраздел 2.2. и 2.3. раздела 2 исключить, соответственно изменив нумерацию пунктов.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В пункте 25</w:t>
      </w:r>
      <w:r w:rsidRPr="00B165A5">
        <w:rPr>
          <w:sz w:val="28"/>
          <w:szCs w:val="28"/>
        </w:rPr>
        <w:t>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абзац 3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«Заместителям руководителя, главному бухгалтеру Организации указанные выплаты устанавливаются руководителем Организации в соответствии с коллективным договором, локальным нормативным актом, согласованным с представительным органом работников Организации.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Пункт 26</w:t>
      </w:r>
      <w:r w:rsidRPr="00B165A5">
        <w:rPr>
          <w:sz w:val="28"/>
          <w:szCs w:val="28"/>
        </w:rPr>
        <w:t xml:space="preserve">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«26</w:t>
      </w:r>
      <w:r w:rsidRPr="00B165A5">
        <w:rPr>
          <w:sz w:val="28"/>
          <w:szCs w:val="28"/>
        </w:rPr>
        <w:t xml:space="preserve">. Размеры,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</w:t>
      </w:r>
      <w:r>
        <w:rPr>
          <w:sz w:val="28"/>
          <w:szCs w:val="28"/>
        </w:rPr>
        <w:t>целевыми показателями</w:t>
      </w:r>
      <w:r w:rsidRPr="00EB40C9">
        <w:rPr>
          <w:sz w:val="28"/>
          <w:szCs w:val="28"/>
        </w:rPr>
        <w:t xml:space="preserve"> эффективности деятельности</w:t>
      </w:r>
      <w:r>
        <w:rPr>
          <w:sz w:val="28"/>
          <w:szCs w:val="28"/>
        </w:rPr>
        <w:t xml:space="preserve"> и критериев оценки эффективности работы руководителей </w:t>
      </w:r>
      <w:r w:rsidRPr="00B165A5">
        <w:rPr>
          <w:sz w:val="28"/>
          <w:szCs w:val="28"/>
        </w:rPr>
        <w:t xml:space="preserve">Организации, предусмотренными </w:t>
      </w:r>
      <w:proofErr w:type="gramStart"/>
      <w:r w:rsidRPr="00E64067">
        <w:rPr>
          <w:sz w:val="28"/>
          <w:szCs w:val="28"/>
        </w:rPr>
        <w:t>Положением</w:t>
      </w:r>
      <w:r w:rsidRPr="00E64067">
        <w:rPr>
          <w:bCs/>
          <w:sz w:val="28"/>
          <w:szCs w:val="28"/>
        </w:rPr>
        <w:t xml:space="preserve">  о</w:t>
      </w:r>
      <w:proofErr w:type="gramEnd"/>
      <w:r w:rsidRPr="00E64067">
        <w:rPr>
          <w:bCs/>
          <w:sz w:val="28"/>
          <w:szCs w:val="28"/>
        </w:rPr>
        <w:t xml:space="preserve"> порядке  и условиях  премирования руководителей  учреждений образования</w:t>
      </w:r>
      <w:r w:rsidRPr="00B165A5">
        <w:rPr>
          <w:sz w:val="28"/>
          <w:szCs w:val="28"/>
        </w:rPr>
        <w:t xml:space="preserve"> </w:t>
      </w:r>
      <w:r>
        <w:rPr>
          <w:sz w:val="28"/>
          <w:szCs w:val="28"/>
        </w:rPr>
        <w:t>и культуры.</w:t>
      </w:r>
      <w:r w:rsidRPr="00B165A5">
        <w:rPr>
          <w:sz w:val="28"/>
          <w:szCs w:val="28"/>
        </w:rPr>
        <w:t>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Дополнить пунктом 44</w:t>
      </w:r>
      <w:r w:rsidRPr="00B165A5">
        <w:rPr>
          <w:sz w:val="28"/>
          <w:szCs w:val="28"/>
        </w:rPr>
        <w:t xml:space="preserve"> следующего содержания: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«44</w:t>
      </w:r>
      <w:r w:rsidRPr="00B165A5">
        <w:rPr>
          <w:sz w:val="28"/>
          <w:szCs w:val="28"/>
        </w:rPr>
        <w:t>. Педагогическим работникам Организации устанавливается ежемесячная доплата за выполнение функций классного руководителя: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в размере 2000 рублей - за классное руководство в классе, реализующем общеобразовательные программы, с наполняемостью не менее 23 человек, классе, реализующем общеобразовательные адаптированные программы, с наполняемостью не менее 9 человек, классе компенсирующего обучения с наполняемостью не менее 10 человек либо в классе с наполняемостью 14 человек и более в общеобразовательных организациях, расположенных в сельской местности.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За классное руководство в классах с меньшей наполняемостью размер доплаты за выполнение функций классного руководителя рассчитывается пропорционально численности обучающихся.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Ежемесячная доплата за выполнение функций классного руководителя устанавливается в соответствии с приложением №9 к настоящему Положению.», соответственно изменив нумерацию пунктов.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В пункте 45</w:t>
      </w:r>
      <w:r w:rsidRPr="00B165A5">
        <w:rPr>
          <w:sz w:val="28"/>
          <w:szCs w:val="28"/>
        </w:rPr>
        <w:t>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абзац 1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 «В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характера:».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Абзац 5</w:t>
      </w:r>
      <w:r w:rsidRPr="00B165A5">
        <w:rPr>
          <w:sz w:val="28"/>
          <w:szCs w:val="28"/>
        </w:rPr>
        <w:t xml:space="preserve">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«Выплаты стимулирующего характера работникам Организации (за исключением руководителя), размеры и условия их осуществления устанавливаются в соответствии с коллективным договором, локальным нормативным актом, согласованным с представительным органом работников Организации.».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8. В пункте 49</w:t>
      </w:r>
      <w:r w:rsidRPr="00B165A5">
        <w:rPr>
          <w:sz w:val="28"/>
          <w:szCs w:val="28"/>
        </w:rPr>
        <w:t>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абзац 2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«Перечень должностей работников, которым устанавливается надбавка за специфику работы, закрепляется коллективным договором, локальным нормативным актом, согласованным с представительным органом работников Организации.».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9. В пункте 50</w:t>
      </w:r>
      <w:r w:rsidRPr="00B165A5">
        <w:rPr>
          <w:sz w:val="28"/>
          <w:szCs w:val="28"/>
        </w:rPr>
        <w:t>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абзац 2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«Решение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договором, локальным нормативным актом, согласованным с представительным органом работников Организации.».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10. Пункт 51</w:t>
      </w:r>
      <w:r w:rsidRPr="00B165A5">
        <w:rPr>
          <w:sz w:val="28"/>
          <w:szCs w:val="28"/>
        </w:rPr>
        <w:t xml:space="preserve">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«51.</w:t>
      </w:r>
      <w:r w:rsidRPr="00B165A5">
        <w:rPr>
          <w:sz w:val="28"/>
          <w:szCs w:val="28"/>
        </w:rPr>
        <w:t xml:space="preserve">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подразделений, деятельность которых связана с образовательным процессом, и работающим не менее чем на одну ставку по основной занимаемой должности в Организации устанавливаются  ежемесячные доплаты к должностному окладу, ставке по основному месту </w:t>
      </w:r>
      <w:r w:rsidRPr="00B165A5">
        <w:rPr>
          <w:sz w:val="28"/>
          <w:szCs w:val="28"/>
        </w:rPr>
        <w:lastRenderedPageBreak/>
        <w:t>работы за ученые степени доктора наук и кандидата наук в размере 7000 рублей и 3000 рублей соответственно.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165A5">
        <w:rPr>
          <w:sz w:val="28"/>
          <w:szCs w:val="28"/>
        </w:rPr>
        <w:t xml:space="preserve">Педагогическим работникам, руководителям, заместителям руководителей, руководителям структурных подразделений, заместителям руководителей структурных подразделений, деятельность которых связана с образовательным процессом, и работающим менее чем на одну ставку в организации, устанавливаются ежемесячные доплаты к должностному окладу, ставке за ученые степени доктора наук и кандидата наук в размере пропорционально отработанному времени.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165A5">
        <w:rPr>
          <w:sz w:val="28"/>
          <w:szCs w:val="28"/>
        </w:rPr>
        <w:t xml:space="preserve">Указанные доплаты производятся за одну ученую степень по одному из оснований, по которому предусмотрен наибольший размер.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165A5">
        <w:rPr>
          <w:sz w:val="28"/>
          <w:szCs w:val="28"/>
        </w:rPr>
        <w:t>Руководителю Организации указанные доплаты устанавливаются учредителем.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165A5">
        <w:rPr>
          <w:sz w:val="28"/>
          <w:szCs w:val="28"/>
        </w:rPr>
        <w:t>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Организации указанные доплаты устанавливаются руководителем Организации.».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11. Раздел 7 дополнить пунктом 56</w:t>
      </w:r>
      <w:r w:rsidRPr="00B165A5">
        <w:rPr>
          <w:sz w:val="28"/>
          <w:szCs w:val="28"/>
        </w:rPr>
        <w:t xml:space="preserve"> следующего содержания:</w:t>
      </w:r>
    </w:p>
    <w:p w:rsidR="00FB53C4" w:rsidRDefault="00FB53C4" w:rsidP="00FB53C4">
      <w:pPr>
        <w:jc w:val="both"/>
        <w:rPr>
          <w:sz w:val="28"/>
          <w:szCs w:val="28"/>
        </w:rPr>
      </w:pPr>
      <w:r w:rsidRPr="00BD04F0">
        <w:rPr>
          <w:sz w:val="28"/>
          <w:szCs w:val="28"/>
        </w:rPr>
        <w:t xml:space="preserve">              «56. Работникам </w:t>
      </w:r>
      <w:r>
        <w:rPr>
          <w:sz w:val="28"/>
          <w:szCs w:val="28"/>
        </w:rPr>
        <w:t>муниципальных</w:t>
      </w:r>
      <w:r w:rsidRPr="00BD04F0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 Белевского района</w:t>
      </w:r>
      <w:r w:rsidRPr="00BD04F0">
        <w:rPr>
          <w:sz w:val="28"/>
          <w:szCs w:val="28"/>
        </w:rPr>
        <w:t>, один раз в год производится единовременная выплата при предоставлении ежегодного оплачиваем</w:t>
      </w:r>
      <w:r>
        <w:rPr>
          <w:sz w:val="28"/>
          <w:szCs w:val="28"/>
        </w:rPr>
        <w:t>ого отпуска в размере</w:t>
      </w:r>
      <w:r w:rsidRPr="00B165A5">
        <w:rPr>
          <w:sz w:val="28"/>
          <w:szCs w:val="28"/>
        </w:rPr>
        <w:t xml:space="preserve"> должностного оклада (оклада), ставки по основной занимаемой должности в соответствии с приложе</w:t>
      </w:r>
      <w:r>
        <w:rPr>
          <w:sz w:val="28"/>
          <w:szCs w:val="28"/>
        </w:rPr>
        <w:t>нием №10 к настоящему Положению</w:t>
      </w:r>
      <w:r w:rsidRPr="00B165A5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12. </w:t>
      </w:r>
      <w:r w:rsidRPr="00B165A5">
        <w:rPr>
          <w:sz w:val="28"/>
          <w:szCs w:val="28"/>
        </w:rPr>
        <w:t xml:space="preserve">Наименование приложения № 1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 xml:space="preserve">«Повышающий коэффициент к должностному окладу (окладу), ставке за выслугу лет 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организациях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 xml:space="preserve"> осуществляющих образовательную деятельность»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13. В таблице приложения </w:t>
      </w:r>
      <w:r w:rsidRPr="00B165A5">
        <w:rPr>
          <w:sz w:val="28"/>
          <w:szCs w:val="28"/>
        </w:rPr>
        <w:t xml:space="preserve">№3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- в пункте 1 графы «Наименование организаций» после текста «в организациях для взрослых» дополнить текстом «, организации, реализующие программы спортивной подготовки»;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165A5">
        <w:rPr>
          <w:sz w:val="28"/>
          <w:szCs w:val="28"/>
        </w:rPr>
        <w:t>- в пункте 1 графы «Наименование должностей» после текста «тренеры – преподаватели,» дополнить текстом «тренеры,».</w:t>
      </w:r>
      <w:r>
        <w:rPr>
          <w:sz w:val="28"/>
          <w:szCs w:val="28"/>
        </w:rPr>
        <w:t xml:space="preserve"> 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165A5">
        <w:rPr>
          <w:sz w:val="28"/>
          <w:szCs w:val="28"/>
        </w:rPr>
        <w:t xml:space="preserve">.  В приложении № 4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подпункт 1.1.1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«1.1.1 Оплата за часы педагогической работы учителей и преподавателей в месяц определяется путем умножения размера должностного оклада (оклада), ставки с учетом повышающих коэффициентов к должностным окладам (окладам), ставкам (повышающего коэффициента к </w:t>
      </w:r>
      <w:r w:rsidRPr="00B165A5">
        <w:rPr>
          <w:sz w:val="28"/>
          <w:szCs w:val="28"/>
        </w:rPr>
        <w:lastRenderedPageBreak/>
        <w:t xml:space="preserve">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подразделении), определенной </w:t>
      </w:r>
      <w:hyperlink r:id="rId18" w:history="1">
        <w:r>
          <w:rPr>
            <w:sz w:val="28"/>
            <w:szCs w:val="28"/>
          </w:rPr>
          <w:t>приложением №7</w:t>
        </w:r>
      </w:hyperlink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на объем установленной работнику учебной (педагогической) нагрузки в неделю и деления полученного произведения на установленную за ставку заработной платы норму часов преподавательской работы в неделю.»;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абзац 3 подпункта 1.1.4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«В учебную нагрузку учителя включаются при тарификации на начало каждого полугодия не все 100 процентов часов, отведенных учебным планом на групповые и индивидуальные занятия, а 80 процентов от этого объема часов. Плата за часы преподавательской работы в месяц устанавливается в этом случае путем умножения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 xml:space="preserve">, осуществляющих образовательную деятельность, на объем нагрузки в неделю, взятой в размере 80 процентов от установленной учебной нагрузки на начало каждого полугодия, и деления полученного произведения на установленную норму часов в неделю. По итогам полугодия производится перерасчет заработной платы за фактически выполненный объем работы. При этом размер заработной платы не может быть ниже </w:t>
      </w:r>
      <w:proofErr w:type="gramStart"/>
      <w:r w:rsidRPr="00B165A5">
        <w:rPr>
          <w:sz w:val="28"/>
          <w:szCs w:val="28"/>
        </w:rPr>
        <w:t>размера заработной платы</w:t>
      </w:r>
      <w:proofErr w:type="gramEnd"/>
      <w:r w:rsidRPr="00B165A5">
        <w:rPr>
          <w:sz w:val="28"/>
          <w:szCs w:val="28"/>
        </w:rPr>
        <w:t xml:space="preserve"> установленного при тарификации.»;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абзац 1 подпункта 1.1.7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«1.1.7 Учителям и преподавателям, поступившим на работу в период летних каникул, плата за часы педагогической работы до начала учебного года производится из расчета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</w:t>
      </w:r>
      <w:r w:rsidRPr="00B165A5">
        <w:rPr>
          <w:sz w:val="28"/>
          <w:szCs w:val="28"/>
        </w:rPr>
        <w:lastRenderedPageBreak/>
        <w:t>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подпункты 1.2.1 - </w:t>
      </w:r>
      <w:proofErr w:type="gramStart"/>
      <w:r w:rsidRPr="00B165A5">
        <w:rPr>
          <w:sz w:val="28"/>
          <w:szCs w:val="28"/>
        </w:rPr>
        <w:t>1.2.3  изложить</w:t>
      </w:r>
      <w:proofErr w:type="gramEnd"/>
      <w:r w:rsidRPr="00B165A5">
        <w:rPr>
          <w:sz w:val="28"/>
          <w:szCs w:val="28"/>
        </w:rPr>
        <w:t xml:space="preserve">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«1.2.1. До начала учебного года плата за часы педагогической работы преподавателей Организации в месяц определяется путем умножения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за час преподавания на установленный ему объем годовой учебной нагрузки и деления полученного произведения на 10 учебных месяцев.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Должностной оклад, ставка за час преподавания определяются путем деления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на среднемесячную норму учебной нагрузки (72 часа).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 xml:space="preserve">Установленная плата за часы педагогической работы выплачивается преподавателям за работу в течение всего учебного года, а также в </w:t>
      </w:r>
      <w:r w:rsidRPr="00B165A5">
        <w:rPr>
          <w:sz w:val="28"/>
          <w:szCs w:val="28"/>
        </w:rPr>
        <w:lastRenderedPageBreak/>
        <w:t>каникулярный период, не совпадающий с ежегодными основными и ежегодными дополнительными отпусками.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1.2.2. Преподавателям, поступившим на работу в течение учебного года, оплата за часы педагогической работы в месяц определяется путем умножения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за час преподавания на объем учебной нагрузки, приходящейся на число полных месяцев работы до конца учебного года, и деления полученного произведения на количество этих же месяцев. Заработная плата за часы педагогической работы за неполный рабочий месяц определяется путем умножения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за час преподавания на фактическое количество часов.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1.2.3. Преподавателям, поступившим на работу в период летних каникул, плата за часы педагогической работы до начала учебного года выплачивается из расчета размера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</w:t>
      </w:r>
      <w:r w:rsidRPr="00B165A5">
        <w:rPr>
          <w:sz w:val="28"/>
          <w:szCs w:val="28"/>
        </w:rPr>
        <w:lastRenderedPageBreak/>
        <w:t>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деятельность. При этом учебная нагрузка указанным работникам устанавливается в объеме не более нормы часов за ставку заработной платы.»;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165A5">
        <w:rPr>
          <w:sz w:val="28"/>
          <w:szCs w:val="28"/>
        </w:rPr>
        <w:t>абзац 6 пункта 2.1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«Размер почасовой оплаты указанной педагогической работы определяется путем деления должностного оклада, ставки педагогического работника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на среднемесячное количество рабочих часов, установленное по занимаемой должности.»;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пункт 3.3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«3.3. Педагогическим работникам, направляемым в качестве руководителей (старших руководителей - при наличии нескольких групп участников) и заместителей руководителей туристских походов, экспедиций и экскурсий, в период, не совпадающий с ежегодными основными и ежегодными дополнительными отпусками, помимо сохраняемой заработной платы, установленной трудовым договором, выплачивается заработная плата за фактически отработанное время из расчета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 xml:space="preserve">, осуществляющих </w:t>
      </w:r>
      <w:r w:rsidRPr="00B165A5">
        <w:rPr>
          <w:sz w:val="28"/>
          <w:szCs w:val="28"/>
        </w:rPr>
        <w:lastRenderedPageBreak/>
        <w:t>образовательную деятельность, для руководителей структурных подразделений Организации.»;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пункт 3.4 изложить в новой редакции: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65A5">
        <w:rPr>
          <w:sz w:val="28"/>
          <w:szCs w:val="28"/>
        </w:rPr>
        <w:t>«3.4. Педагогическим и иным работникам, привлекаемым к проведению туристских походов, экспедиций и экскурсий, в период, не совпадающий с ежегодными основными и ежегодными дополнительными отпусками,  помимо сохраняемой заработной платы, установленной трудовым договором, выплачивается заработная плата за фактически отработанное время из расчета должностного оклада, ставки с учетом повышающих коэффициентов к должностным окладам (окладам), ставкам (повышающего коэффициента к должностному окладу (окладу), ставке за выслугу лет, повышающего коэффициента к должностному окладу, ставке за квалификационную категорию (за исключением повышающего коэффициента к должностному окладу, ставке за квалификационную категорию «педагог - наставник»,  «педагог - методист»), повышающего коэффициента к должностному окладу (окладу), ставке по Организации (структурному подразделению), повышающего коэффициента к должностному окладу, ставке молодым специалистам, надбавки за специфику работы в Организации (структурном подразделени</w:t>
      </w:r>
      <w:r>
        <w:rPr>
          <w:sz w:val="28"/>
          <w:szCs w:val="28"/>
        </w:rPr>
        <w:t>и), определенной приложением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 Приложение № 6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</w:t>
      </w:r>
      <w:r>
        <w:rPr>
          <w:sz w:val="28"/>
          <w:szCs w:val="28"/>
        </w:rPr>
        <w:t>ятельность, дополнить абзацем 37</w:t>
      </w:r>
      <w:r w:rsidRPr="00B165A5">
        <w:rPr>
          <w:sz w:val="28"/>
          <w:szCs w:val="28"/>
        </w:rPr>
        <w:t xml:space="preserve"> следующего содержания: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«советник директора по воспитанию и взаимодействию с детскими общественными объединениями».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16. Таблицу приложения № 7</w:t>
      </w:r>
      <w:r w:rsidRPr="00B165A5">
        <w:rPr>
          <w:sz w:val="28"/>
          <w:szCs w:val="28"/>
        </w:rPr>
        <w:t xml:space="preserve">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</w:t>
      </w:r>
      <w:r>
        <w:rPr>
          <w:sz w:val="28"/>
          <w:szCs w:val="28"/>
        </w:rPr>
        <w:t>ятельность, дополнить строкой 7</w:t>
      </w:r>
      <w:r w:rsidRPr="00B165A5">
        <w:rPr>
          <w:sz w:val="28"/>
          <w:szCs w:val="28"/>
        </w:rPr>
        <w:t xml:space="preserve"> следующего содержания: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 w:rsidRPr="00B165A5">
        <w:rPr>
          <w:sz w:val="28"/>
          <w:szCs w:val="28"/>
        </w:rPr>
        <w:t>«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3609"/>
        <w:gridCol w:w="2721"/>
        <w:gridCol w:w="2721"/>
      </w:tblGrid>
      <w:tr w:rsidR="00FB53C4" w:rsidRPr="00B165A5" w:rsidTr="0097241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Водитель автомобиля (автобуса), осуществляющий перевозку обучающихся (детей)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20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  <w:r w:rsidRPr="00B165A5">
        <w:rPr>
          <w:sz w:val="28"/>
          <w:szCs w:val="28"/>
        </w:rPr>
        <w:t xml:space="preserve">                                                                                                                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17</w:t>
      </w:r>
      <w:r w:rsidRPr="00B165A5">
        <w:rPr>
          <w:sz w:val="28"/>
          <w:szCs w:val="28"/>
        </w:rPr>
        <w:t xml:space="preserve">. Положение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деятельность, дополнить приложениями № 9, 10 следующего содержания: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8"/>
        <w:gridCol w:w="4926"/>
      </w:tblGrid>
      <w:tr w:rsidR="00FB53C4" w:rsidRPr="00B165A5" w:rsidTr="0097241C">
        <w:trPr>
          <w:trHeight w:val="1084"/>
        </w:trPr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«Приложение № 9</w:t>
            </w:r>
          </w:p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 xml:space="preserve">к Положению об условиях оплаты труда работников </w:t>
            </w:r>
            <w:r>
              <w:rPr>
                <w:sz w:val="28"/>
                <w:szCs w:val="28"/>
              </w:rPr>
              <w:t>муниципальных</w:t>
            </w:r>
            <w:r w:rsidRPr="00B165A5">
              <w:rPr>
                <w:sz w:val="28"/>
                <w:szCs w:val="28"/>
              </w:rPr>
              <w:t xml:space="preserve"> организаций </w:t>
            </w:r>
            <w:r>
              <w:rPr>
                <w:sz w:val="28"/>
                <w:szCs w:val="28"/>
              </w:rPr>
              <w:t>Белевского района</w:t>
            </w:r>
            <w:r w:rsidRPr="00B165A5">
              <w:rPr>
                <w:sz w:val="28"/>
                <w:szCs w:val="28"/>
              </w:rPr>
              <w:t>, осуществляющих образовательную деятельность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8B2AD4" w:rsidRDefault="00FB53C4" w:rsidP="00FB53C4">
      <w:pPr>
        <w:jc w:val="center"/>
        <w:rPr>
          <w:b/>
          <w:sz w:val="28"/>
          <w:szCs w:val="28"/>
        </w:rPr>
      </w:pPr>
      <w:r w:rsidRPr="008B2AD4">
        <w:rPr>
          <w:b/>
          <w:sz w:val="28"/>
          <w:szCs w:val="28"/>
        </w:rPr>
        <w:t>Порядок установления и выплаты педагогическим работникам доплаты за выполнение функций классного руководителя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26AE1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1. Право на доплату за выполнение функций классного руководителя имеют педагогические работники, на которых возложены дополнительные обязанности по организации и координации воспитательной работы в конкретном классе (классе-комплекте).  Функции классного руководителя утверждаются локальным нормативным </w:t>
      </w:r>
      <w:r w:rsidRPr="00B26AE1">
        <w:rPr>
          <w:sz w:val="28"/>
          <w:szCs w:val="28"/>
        </w:rPr>
        <w:t xml:space="preserve">актом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Белевского </w:t>
      </w:r>
      <w:proofErr w:type="gramStart"/>
      <w:r>
        <w:rPr>
          <w:sz w:val="28"/>
          <w:szCs w:val="28"/>
        </w:rPr>
        <w:t>района</w:t>
      </w:r>
      <w:r w:rsidRPr="00B26AE1">
        <w:rPr>
          <w:sz w:val="28"/>
          <w:szCs w:val="28"/>
        </w:rPr>
        <w:t>,  осуществляющей</w:t>
      </w:r>
      <w:proofErr w:type="gramEnd"/>
      <w:r w:rsidRPr="00B26AE1">
        <w:rPr>
          <w:sz w:val="28"/>
          <w:szCs w:val="28"/>
        </w:rPr>
        <w:t xml:space="preserve"> образовательную деятельность (далее – Организация).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 w:rsidRPr="00B26AE1">
        <w:rPr>
          <w:sz w:val="28"/>
          <w:szCs w:val="28"/>
        </w:rPr>
        <w:t xml:space="preserve">           Список педагогических работников, осуществляющих классное руководство, утверждается приказом руководителя Организации с указанием класса обучения</w:t>
      </w:r>
      <w:r w:rsidRPr="00B165A5">
        <w:rPr>
          <w:sz w:val="28"/>
          <w:szCs w:val="28"/>
        </w:rPr>
        <w:t xml:space="preserve"> (класса-комплекта).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2. Доплата за выполнение функций классного руководителя педагогическим работникам Организации устанавливается за фактически отработанное время.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За время работы в периоды осенних, зимних и весенних каникул, установленных для обучающихся Организации, и не совпадающие с ежегодными основными и ежегодными дополнительными отпусками,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 доплата сохраняется.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На время работы в период летних каникул, установленных для обучающихся Организаций, доплата за выполнение функций классного руководителя сохраняется при условии оформления приказа по Организации о возложении функций классного руководителя на педагога с указанием периода, в течение которого исполняются вышеуказанные функции, и группы обучающихся.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Доплата за выполнение функций классного руководителя педагогическим работникам Организации выплачивается одновременно с заработной платой.», соответственно изменив нумерацию приложений к Положению об условиях оплаты труда работников </w:t>
      </w:r>
      <w:r>
        <w:rPr>
          <w:sz w:val="28"/>
          <w:szCs w:val="28"/>
        </w:rPr>
        <w:t>муниципальных</w:t>
      </w:r>
      <w:r w:rsidRPr="00B165A5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Белевского района</w:t>
      </w:r>
      <w:r w:rsidRPr="00B165A5">
        <w:rPr>
          <w:sz w:val="28"/>
          <w:szCs w:val="28"/>
        </w:rPr>
        <w:t>, осуществляющих образовательную деятельность.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8"/>
        <w:gridCol w:w="4926"/>
      </w:tblGrid>
      <w:tr w:rsidR="00FB53C4" w:rsidRPr="00B165A5" w:rsidTr="0097241C">
        <w:trPr>
          <w:trHeight w:val="1084"/>
        </w:trPr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lastRenderedPageBreak/>
              <w:t xml:space="preserve">                                    </w:t>
            </w:r>
          </w:p>
        </w:tc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C4" w:rsidRPr="00B165A5" w:rsidRDefault="00FB53C4" w:rsidP="0097241C">
            <w:pPr>
              <w:jc w:val="both"/>
              <w:rPr>
                <w:sz w:val="28"/>
                <w:szCs w:val="28"/>
              </w:rPr>
            </w:pPr>
            <w:r w:rsidRPr="00B165A5">
              <w:rPr>
                <w:sz w:val="28"/>
                <w:szCs w:val="28"/>
              </w:rPr>
              <w:t>«Приложение № 10</w:t>
            </w:r>
            <w:r w:rsidRPr="00B165A5">
              <w:rPr>
                <w:sz w:val="28"/>
                <w:szCs w:val="28"/>
              </w:rPr>
              <w:br/>
              <w:t xml:space="preserve">к Положению об условиях оплаты труда работников </w:t>
            </w:r>
            <w:r>
              <w:rPr>
                <w:sz w:val="28"/>
                <w:szCs w:val="28"/>
              </w:rPr>
              <w:t>муниципальных</w:t>
            </w:r>
            <w:r w:rsidRPr="00B165A5">
              <w:rPr>
                <w:sz w:val="28"/>
                <w:szCs w:val="28"/>
              </w:rPr>
              <w:t xml:space="preserve"> организаций </w:t>
            </w:r>
            <w:r>
              <w:rPr>
                <w:sz w:val="28"/>
                <w:szCs w:val="28"/>
              </w:rPr>
              <w:t>Белевского района</w:t>
            </w:r>
            <w:r w:rsidRPr="00B165A5">
              <w:rPr>
                <w:sz w:val="28"/>
                <w:szCs w:val="28"/>
              </w:rPr>
              <w:t>, осуществляющих образовательную деятельность</w:t>
            </w:r>
          </w:p>
        </w:tc>
      </w:tr>
    </w:tbl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904773" w:rsidRDefault="00FB53C4" w:rsidP="00FB53C4">
      <w:pPr>
        <w:jc w:val="center"/>
        <w:rPr>
          <w:b/>
          <w:sz w:val="28"/>
          <w:szCs w:val="28"/>
        </w:rPr>
      </w:pPr>
      <w:r w:rsidRPr="00904773">
        <w:rPr>
          <w:b/>
          <w:sz w:val="28"/>
          <w:szCs w:val="28"/>
        </w:rPr>
        <w:t>Порядок и условия осуществления единовременной выплаты при предоставлении ежегодного оплачиваемого отпуска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1. Решение о единовременной выплате при предоставлении ежегодного оплачиваемого отпуска (части ежегодного оплачиваемого отпуска) работникам </w:t>
      </w:r>
      <w:r>
        <w:rPr>
          <w:sz w:val="28"/>
          <w:szCs w:val="28"/>
        </w:rPr>
        <w:t>муниципальной</w:t>
      </w:r>
      <w:r w:rsidRPr="00B165A5">
        <w:rPr>
          <w:sz w:val="28"/>
          <w:szCs w:val="28"/>
        </w:rPr>
        <w:t xml:space="preserve"> образовательной</w:t>
      </w:r>
      <w:r>
        <w:rPr>
          <w:sz w:val="28"/>
          <w:szCs w:val="28"/>
        </w:rPr>
        <w:t xml:space="preserve"> организации Белевского района</w:t>
      </w:r>
      <w:r w:rsidRPr="00B165A5">
        <w:rPr>
          <w:sz w:val="28"/>
          <w:szCs w:val="28"/>
        </w:rPr>
        <w:t>, принимается руководителем организации, не позднее 7 календарных дней со дня подачи работником заявления о выплате единовременной выплаты, предоставляемого одновременно с заявлением о предоставлении ежегодного оплачиваемого отпуска (части ежегодного оплачиваемого отпуска).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 xml:space="preserve">2. Решение о единовременной выплате при предоставлении ежегодного оплачиваемого отпуска (части ежегодного оплачиваемого отпуска) руководителям </w:t>
      </w:r>
      <w:r>
        <w:rPr>
          <w:sz w:val="28"/>
          <w:szCs w:val="28"/>
        </w:rPr>
        <w:t>муниципальных</w:t>
      </w:r>
      <w:r w:rsidRPr="00BD04F0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 Белевского района</w:t>
      </w:r>
      <w:r w:rsidRPr="00B165A5">
        <w:rPr>
          <w:sz w:val="28"/>
          <w:szCs w:val="28"/>
        </w:rPr>
        <w:t>, принимается учредителем не позднее 7 календарных дней со дня подачи заявления о выплате единовременной выплаты, предоставляемого одновременно с заявлением о предоставлении ежегодного оплачиваемого отпуска (части ежегодного оплачиваемого отпуска).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65A5">
        <w:rPr>
          <w:sz w:val="28"/>
          <w:szCs w:val="28"/>
        </w:rPr>
        <w:t>3. Единовременная выплата при предоставлении ежегодного оплачиваемого отпуска (части ежегодного оплачиваемого отпуска) работникам производится в размере должностного оклада (оклада), ставки по основной занимаемой должности один раз в календарном году.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4. Лицам, работающим по совместительству, единовременная выплата при предоставлении ежегодного оплачиваемого отпуска производится при условии, если по основному месту работы они не имеют права на ее получение.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5. Единовременная выплата при предоставлении ежегодного оплачиваемого отпуска не выплачивается работникам, получившим ее в текущем календарном году, уволенным и вновь принятым в том же календарном году в Организацию.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65A5">
        <w:rPr>
          <w:sz w:val="28"/>
          <w:szCs w:val="28"/>
        </w:rPr>
        <w:t>6. Единовременная выплата при предоставлении ежегодного оплачиваемого отпуска не учитывается в составе заработной платы при установлении оплаты труда в размере минимальной заработной платы, установленной Региональным соглашением о минимальной заработной плате в Тульской области.».</w:t>
      </w: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sz w:val="28"/>
          <w:szCs w:val="28"/>
        </w:rPr>
      </w:pPr>
    </w:p>
    <w:p w:rsidR="00FB53C4" w:rsidRPr="00B165A5" w:rsidRDefault="00FB53C4" w:rsidP="00FB53C4">
      <w:pPr>
        <w:jc w:val="both"/>
        <w:rPr>
          <w:b/>
          <w:sz w:val="28"/>
          <w:szCs w:val="28"/>
        </w:rPr>
      </w:pPr>
    </w:p>
    <w:p w:rsidR="00FB53C4" w:rsidRPr="00B165A5" w:rsidRDefault="00FB53C4" w:rsidP="00FB53C4">
      <w:pPr>
        <w:jc w:val="both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FB53C4" w:rsidRDefault="00FB53C4" w:rsidP="00FB53C4">
      <w:pPr>
        <w:jc w:val="center"/>
        <w:rPr>
          <w:b/>
          <w:sz w:val="28"/>
          <w:szCs w:val="28"/>
        </w:rPr>
      </w:pPr>
    </w:p>
    <w:p w:rsidR="005F0AEC" w:rsidRDefault="005F0AEC"/>
    <w:sectPr w:rsidR="005F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75D2"/>
    <w:multiLevelType w:val="hybridMultilevel"/>
    <w:tmpl w:val="3F1A4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C4"/>
    <w:rsid w:val="005F0AEC"/>
    <w:rsid w:val="00681FC4"/>
    <w:rsid w:val="008270EB"/>
    <w:rsid w:val="00F923F8"/>
    <w:rsid w:val="00F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CBF"/>
  <w15:chartTrackingRefBased/>
  <w15:docId w15:val="{ABFB5947-3ABA-4B38-83C5-0D6E66E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B53C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FB53C4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qFormat/>
    <w:rsid w:val="00FB5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5537&amp;date=25.10.2021&amp;dst=100019&amp;field=134" TargetMode="External"/><Relationship Id="rId13" Type="http://schemas.openxmlformats.org/officeDocument/2006/relationships/hyperlink" Target="https://login.consultant.ru/link/?req=doc&amp;base=LAW&amp;n=84164&amp;date=25.10.2021&amp;dst=100021&amp;field=134" TargetMode="External"/><Relationship Id="rId18" Type="http://schemas.openxmlformats.org/officeDocument/2006/relationships/hyperlink" Target="https://login.consultant.ru/link/?req=doc&amp;base=RLAW067&amp;n=127788&amp;dst=100540&amp;field=134&amp;date=30.11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5537&amp;date=25.10.2021&amp;dst=100015&amp;field=134" TargetMode="External"/><Relationship Id="rId12" Type="http://schemas.openxmlformats.org/officeDocument/2006/relationships/hyperlink" Target="https://login.consultant.ru/link/?req=doc&amp;base=LAW&amp;n=84164&amp;date=25.10.2021&amp;dst=100014&amp;field=134" TargetMode="External"/><Relationship Id="rId17" Type="http://schemas.openxmlformats.org/officeDocument/2006/relationships/hyperlink" Target="https://login.consultant.ru/link/?req=doc&amp;base=LAW&amp;n=79570&amp;date=25.10.2021&amp;dst=100014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79570&amp;date=25.10.2021&amp;dst=100010&amp;field=1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5537&amp;date=25.10.2021&amp;dst=100012&amp;field=134" TargetMode="External"/><Relationship Id="rId11" Type="http://schemas.openxmlformats.org/officeDocument/2006/relationships/hyperlink" Target="https://login.consultant.ru/link/?req=doc&amp;base=LAW&amp;n=84164&amp;date=25.10.2021&amp;dst=100010&amp;fie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79570&amp;date=25.10.2021&amp;dst=100009&amp;field=134" TargetMode="External"/><Relationship Id="rId10" Type="http://schemas.openxmlformats.org/officeDocument/2006/relationships/hyperlink" Target="https://login.consultant.ru/link/?req=doc&amp;base=LAW&amp;n=84164&amp;date=25.10.2021&amp;dst=100009&amp;fie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5537&amp;date=25.10.2021&amp;dst=100028&amp;field=134" TargetMode="External"/><Relationship Id="rId14" Type="http://schemas.openxmlformats.org/officeDocument/2006/relationships/hyperlink" Target="https://login.consultant.ru/link/?req=doc&amp;base=LAW&amp;n=84164&amp;date=25.10.2021&amp;dst=10002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6175</Words>
  <Characters>35200</Characters>
  <Application>Microsoft Office Word</Application>
  <DocSecurity>0</DocSecurity>
  <Lines>293</Lines>
  <Paragraphs>82</Paragraphs>
  <ScaleCrop>false</ScaleCrop>
  <Company/>
  <LinksUpToDate>false</LinksUpToDate>
  <CharactersWithSpaces>41293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2024-06-13T11:53:00Z</dcterms:created>
  <dcterms:modified xsi:type="dcterms:W3CDTF">2024-06-13T11:54:00Z</dcterms:modified>
</cp:coreProperties>
</file>