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69" w:rsidRDefault="00EA0669" w:rsidP="00EA0669">
      <w:pPr>
        <w:jc w:val="right"/>
      </w:pPr>
      <w:r>
        <w:t>ПРОЕКТ</w:t>
      </w:r>
    </w:p>
    <w:p w:rsidR="00EA0669" w:rsidRDefault="00EA0669" w:rsidP="00EA0669">
      <w:pPr>
        <w:pStyle w:val="a5"/>
        <w:ind w:left="0"/>
        <w:jc w:val="center"/>
        <w:rPr>
          <w:rFonts w:eastAsia="Calibri"/>
          <w:b/>
          <w:noProof/>
          <w:sz w:val="32"/>
          <w:szCs w:val="32"/>
        </w:rPr>
      </w:pPr>
      <w:r>
        <w:rPr>
          <w:rFonts w:eastAsia="Calibri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9B035F7" wp14:editId="581335E0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88975" cy="8267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noProof/>
          <w:sz w:val="32"/>
          <w:szCs w:val="32"/>
        </w:rPr>
        <w:t>Тульская область</w:t>
      </w:r>
    </w:p>
    <w:p w:rsidR="00EA0669" w:rsidRDefault="00EA0669" w:rsidP="00EA0669">
      <w:pPr>
        <w:pStyle w:val="a5"/>
        <w:ind w:left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Муниципальное образование Белёвский район</w:t>
      </w:r>
      <w:r>
        <w:rPr>
          <w:rFonts w:eastAsia="Calibri"/>
          <w:b/>
          <w:sz w:val="32"/>
          <w:szCs w:val="32"/>
        </w:rPr>
        <w:t xml:space="preserve"> </w:t>
      </w:r>
    </w:p>
    <w:p w:rsidR="00EA0669" w:rsidRDefault="00EA0669" w:rsidP="00EA06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A0669" w:rsidRDefault="00EA0669" w:rsidP="00EA0669">
      <w:pPr>
        <w:jc w:val="center"/>
        <w:rPr>
          <w:b/>
          <w:sz w:val="32"/>
          <w:szCs w:val="32"/>
        </w:rPr>
      </w:pPr>
    </w:p>
    <w:p w:rsidR="00EA0669" w:rsidRDefault="00EA0669" w:rsidP="00EA06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A0669" w:rsidRDefault="00EA0669" w:rsidP="00EA0669">
      <w:pPr>
        <w:jc w:val="both"/>
        <w:rPr>
          <w:sz w:val="28"/>
        </w:rPr>
      </w:pPr>
    </w:p>
    <w:p w:rsidR="00EA0669" w:rsidRDefault="00EA0669" w:rsidP="00EA0669">
      <w:pPr>
        <w:jc w:val="both"/>
        <w:rPr>
          <w:sz w:val="28"/>
        </w:rPr>
      </w:pPr>
      <w:r>
        <w:rPr>
          <w:sz w:val="28"/>
        </w:rPr>
        <w:t xml:space="preserve">от                                                                                                    № </w:t>
      </w:r>
    </w:p>
    <w:p w:rsidR="00EA0669" w:rsidRDefault="00EA0669" w:rsidP="00EA0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0669" w:rsidRDefault="00EA0669" w:rsidP="00EA066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  изменений 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организаций  Белевского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района, осуществляющих образовательную деятельность»</w:t>
      </w:r>
    </w:p>
    <w:p w:rsidR="00EA0669" w:rsidRDefault="00EA0669" w:rsidP="00EA066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A0669" w:rsidRPr="0049512B" w:rsidRDefault="00EA0669" w:rsidP="00EA06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12B">
        <w:rPr>
          <w:sz w:val="28"/>
          <w:szCs w:val="28"/>
        </w:rPr>
        <w:t xml:space="preserve">В соответствии с Трудовым кодексом Российской Федерации, распоряжением администрации муниципального образования Белевский район  от 11.07.2023 №175-р  «Об  индексации заработной платы работников муниципальных учреждений муниципальных образований Белевский район и </w:t>
      </w:r>
      <w:proofErr w:type="spellStart"/>
      <w:r w:rsidRPr="0049512B">
        <w:rPr>
          <w:sz w:val="28"/>
          <w:szCs w:val="28"/>
        </w:rPr>
        <w:t>г.Белев</w:t>
      </w:r>
      <w:proofErr w:type="spellEnd"/>
      <w:r w:rsidRPr="0049512B">
        <w:rPr>
          <w:sz w:val="28"/>
          <w:szCs w:val="28"/>
        </w:rPr>
        <w:t xml:space="preserve"> Белевского, Федеральным законом от 06.10.2003 № 131-ФЗ «Об общих принципах организации местного самоуправления в Российской Федерации», на основании статьи 41 Устава муниципального образования, администрация муниципального образования Белевский район ПОСТАНОВЛЯЕТ:</w:t>
      </w:r>
    </w:p>
    <w:p w:rsidR="00EA0669" w:rsidRPr="0049512B" w:rsidRDefault="00EA0669" w:rsidP="00EA06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0669" w:rsidRPr="0049512B" w:rsidRDefault="00EA0669" w:rsidP="00EA0669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</w:t>
      </w:r>
      <w:proofErr w:type="gramStart"/>
      <w:r w:rsidRPr="0049512B">
        <w:rPr>
          <w:sz w:val="28"/>
          <w:szCs w:val="28"/>
        </w:rPr>
        <w:t>изменение  в</w:t>
      </w:r>
      <w:proofErr w:type="gramEnd"/>
      <w:r w:rsidRPr="0049512B">
        <w:rPr>
          <w:sz w:val="28"/>
          <w:szCs w:val="28"/>
        </w:rPr>
        <w:t xml:space="preserve">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организаций Белевского района, осуществляющих образовательную деятельность» (приложение).</w:t>
      </w:r>
    </w:p>
    <w:p w:rsidR="00EA0669" w:rsidRPr="0049512B" w:rsidRDefault="00EA0669" w:rsidP="00EA066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Разместить постановление </w:t>
      </w:r>
      <w:r w:rsidRPr="0049512B">
        <w:rPr>
          <w:sz w:val="28"/>
          <w:szCs w:val="28"/>
        </w:rPr>
        <w:t xml:space="preserve">на официальном сайте администрации муниципального образования Белевский район в информационно-телекоммуникационной сети «Интернет» и в течение 10 дней разместить в местах официального обнародования муниципальных правовых актов муниципального образования Белевский район. </w:t>
      </w:r>
    </w:p>
    <w:p w:rsidR="00EA0669" w:rsidRPr="0049512B" w:rsidRDefault="00EA0669" w:rsidP="00EA066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  <w:r w:rsidRPr="0049512B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 </w:t>
      </w:r>
      <w:r w:rsidRPr="0049512B">
        <w:rPr>
          <w:rFonts w:eastAsia="Calibri"/>
          <w:sz w:val="28"/>
          <w:szCs w:val="28"/>
        </w:rPr>
        <w:t xml:space="preserve">3. </w:t>
      </w:r>
      <w:r w:rsidRPr="0049512B">
        <w:rPr>
          <w:sz w:val="28"/>
          <w:szCs w:val="28"/>
        </w:rPr>
        <w:t>Постановление вступает в силу со дня его официального обнародования и распространяется на правоотношения, возникшие с 01.10.2024 года.</w:t>
      </w:r>
    </w:p>
    <w:p w:rsidR="00EA0669" w:rsidRPr="001A4DCD" w:rsidRDefault="00EA0669" w:rsidP="00EA0669">
      <w:pPr>
        <w:pStyle w:val="a5"/>
        <w:tabs>
          <w:tab w:val="left" w:pos="-142"/>
        </w:tabs>
        <w:ind w:left="0"/>
        <w:jc w:val="both"/>
        <w:rPr>
          <w:rFonts w:eastAsia="Calibri"/>
          <w:sz w:val="26"/>
          <w:szCs w:val="26"/>
          <w:highlight w:val="yellow"/>
        </w:rPr>
      </w:pPr>
    </w:p>
    <w:p w:rsidR="00EA0669" w:rsidRDefault="00EA0669" w:rsidP="00EA066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EA0669" w:rsidRDefault="00EA0669" w:rsidP="00EA066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EA0669" w:rsidRDefault="00EA0669" w:rsidP="00EA066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Белевский район                                                                Н.Н. Егорова</w:t>
      </w: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4820"/>
        <w:gridCol w:w="3311"/>
        <w:gridCol w:w="1559"/>
      </w:tblGrid>
      <w:tr w:rsidR="00EA0669" w:rsidTr="00763578">
        <w:trPr>
          <w:trHeight w:val="1084"/>
        </w:trPr>
        <w:tc>
          <w:tcPr>
            <w:tcW w:w="4820" w:type="dxa"/>
          </w:tcPr>
          <w:p w:rsidR="00EA0669" w:rsidRDefault="00EA0669" w:rsidP="00763578">
            <w:pPr>
              <w:spacing w:line="240" w:lineRule="exact"/>
              <w:ind w:firstLine="709"/>
              <w:rPr>
                <w:sz w:val="28"/>
                <w:lang w:eastAsia="en-US"/>
              </w:rPr>
            </w:pPr>
          </w:p>
        </w:tc>
        <w:tc>
          <w:tcPr>
            <w:tcW w:w="4870" w:type="dxa"/>
            <w:gridSpan w:val="2"/>
            <w:hideMark/>
          </w:tcPr>
          <w:p w:rsidR="00EA0669" w:rsidRDefault="00EA0669" w:rsidP="00763578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0669" w:rsidRPr="00D22DDC" w:rsidRDefault="00EA0669" w:rsidP="00763578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D22DDC">
              <w:rPr>
                <w:sz w:val="28"/>
                <w:szCs w:val="28"/>
                <w:lang w:eastAsia="en-US"/>
              </w:rPr>
              <w:t>Приложение к постановлению ад</w:t>
            </w:r>
            <w:bookmarkStart w:id="0" w:name="_GoBack"/>
            <w:bookmarkEnd w:id="0"/>
            <w:r w:rsidRPr="00D22DDC">
              <w:rPr>
                <w:sz w:val="28"/>
                <w:szCs w:val="28"/>
                <w:lang w:eastAsia="en-US"/>
              </w:rPr>
              <w:t>министрации муниципального образования Белевский район</w:t>
            </w:r>
          </w:p>
        </w:tc>
      </w:tr>
      <w:tr w:rsidR="00EA0669" w:rsidTr="00763578">
        <w:trPr>
          <w:cantSplit/>
        </w:trPr>
        <w:tc>
          <w:tcPr>
            <w:tcW w:w="4820" w:type="dxa"/>
          </w:tcPr>
          <w:p w:rsidR="00EA0669" w:rsidRDefault="00EA0669" w:rsidP="00763578">
            <w:pPr>
              <w:spacing w:line="240" w:lineRule="exact"/>
              <w:ind w:firstLine="709"/>
              <w:rPr>
                <w:sz w:val="28"/>
                <w:lang w:eastAsia="en-US"/>
              </w:rPr>
            </w:pPr>
          </w:p>
        </w:tc>
        <w:tc>
          <w:tcPr>
            <w:tcW w:w="3311" w:type="dxa"/>
            <w:hideMark/>
          </w:tcPr>
          <w:p w:rsidR="00EA0669" w:rsidRPr="00470F9C" w:rsidRDefault="00EA0669" w:rsidP="00763578">
            <w:pPr>
              <w:spacing w:line="240" w:lineRule="exact"/>
              <w:ind w:firstLine="70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</w:t>
            </w:r>
            <w:r>
              <w:rPr>
                <w:sz w:val="28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hideMark/>
          </w:tcPr>
          <w:p w:rsidR="00EA0669" w:rsidRDefault="00EA0669" w:rsidP="00763578">
            <w:pPr>
              <w:spacing w:line="240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</w:p>
        </w:tc>
      </w:tr>
    </w:tbl>
    <w:p w:rsidR="00EA0669" w:rsidRDefault="00EA0669" w:rsidP="00EA0669">
      <w:p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  <w:lang w:eastAsia="ru-RU"/>
        </w:rPr>
      </w:pPr>
    </w:p>
    <w:p w:rsidR="00EA0669" w:rsidRDefault="00EA0669" w:rsidP="00EA0669">
      <w:pPr>
        <w:rPr>
          <w:sz w:val="28"/>
          <w:szCs w:val="28"/>
        </w:rPr>
      </w:pPr>
    </w:p>
    <w:p w:rsidR="00EA0669" w:rsidRDefault="00EA0669" w:rsidP="00EA0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Изменения,</w:t>
      </w:r>
    </w:p>
    <w:p w:rsidR="00EA0669" w:rsidRDefault="00EA0669" w:rsidP="00EA0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администрации муниципального   образования Белевский район от 27.06.2014 №676 «Об утверждении</w:t>
      </w:r>
    </w:p>
    <w:p w:rsidR="00EA0669" w:rsidRDefault="00EA0669" w:rsidP="00EA0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Положения об условиях оплаты труда работников муниципальных организаций Белевского района, осуществляющих образовательную деятельность»</w:t>
      </w:r>
    </w:p>
    <w:p w:rsidR="00EA0669" w:rsidRDefault="00EA0669" w:rsidP="00EA0669">
      <w:pPr>
        <w:jc w:val="center"/>
        <w:rPr>
          <w:b/>
          <w:sz w:val="28"/>
          <w:szCs w:val="28"/>
        </w:rPr>
      </w:pPr>
    </w:p>
    <w:p w:rsidR="00EA0669" w:rsidRDefault="00EA0669" w:rsidP="00EA0669">
      <w:pPr>
        <w:jc w:val="center"/>
        <w:rPr>
          <w:b/>
          <w:sz w:val="28"/>
          <w:szCs w:val="28"/>
        </w:rPr>
      </w:pPr>
    </w:p>
    <w:p w:rsidR="00EA0669" w:rsidRPr="00B165A5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B165A5">
        <w:rPr>
          <w:sz w:val="28"/>
          <w:szCs w:val="28"/>
        </w:rPr>
        <w:t>В приложении к постановлению:</w:t>
      </w:r>
    </w:p>
    <w:p w:rsidR="00EA0669" w:rsidRPr="001D2BBC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D2BBC">
        <w:rPr>
          <w:sz w:val="28"/>
          <w:szCs w:val="28"/>
        </w:rPr>
        <w:t>1)Таблицу пункта 10 раздела 2 изложить в новой редакции:</w:t>
      </w:r>
    </w:p>
    <w:p w:rsidR="00EA0669" w:rsidRPr="00B165A5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«</w:t>
      </w:r>
    </w:p>
    <w:p w:rsidR="00EA0669" w:rsidRPr="00B165A5" w:rsidRDefault="00EA0669" w:rsidP="00EA066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6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«Учебно-вспомогательный персонал первого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10055,00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7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«Учебно-вспомогательный персонал второго уровня»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11735,00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12323,00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8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«Педагогические работники»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18198,00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19105,00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19649,00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20012,00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9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«Руководители структурных подразделений»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21109,00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22164,00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22799,00</w:t>
            </w:r>
          </w:p>
        </w:tc>
      </w:tr>
    </w:tbl>
    <w:p w:rsidR="00EA0669" w:rsidRDefault="00EA0669" w:rsidP="00EA0669">
      <w:pPr>
        <w:pStyle w:val="a3"/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»</w:t>
      </w:r>
    </w:p>
    <w:p w:rsidR="00EA0669" w:rsidRPr="00546381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</w:t>
      </w:r>
      <w:r w:rsidRPr="00546381">
        <w:rPr>
          <w:sz w:val="28"/>
          <w:szCs w:val="28"/>
        </w:rPr>
        <w:t xml:space="preserve"> Таблицу пункта 10.1 раздела 2 изложить в новой редакции:</w:t>
      </w:r>
    </w:p>
    <w:p w:rsidR="00EA0669" w:rsidRPr="00B165A5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     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1"/>
        <w:gridCol w:w="2707"/>
      </w:tblGrid>
      <w:tr w:rsidR="00EA0669" w:rsidRPr="00B165A5" w:rsidTr="00763578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Должности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EA0669" w:rsidRPr="00B165A5" w:rsidTr="00763578">
        <w:trPr>
          <w:trHeight w:val="46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20012,00</w:t>
            </w:r>
          </w:p>
        </w:tc>
      </w:tr>
    </w:tbl>
    <w:p w:rsidR="00EA0669" w:rsidRDefault="00EA0669" w:rsidP="00EA0669">
      <w:pPr>
        <w:jc w:val="both"/>
        <w:rPr>
          <w:sz w:val="28"/>
          <w:szCs w:val="28"/>
        </w:rPr>
      </w:pPr>
      <w:r w:rsidRPr="00B165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»</w:t>
      </w:r>
    </w:p>
    <w:p w:rsidR="00EA0669" w:rsidRPr="00B165A5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</w:t>
      </w:r>
      <w:r w:rsidRPr="00546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пункта </w:t>
      </w:r>
      <w:r w:rsidRPr="006973B1">
        <w:rPr>
          <w:sz w:val="28"/>
          <w:szCs w:val="28"/>
        </w:rPr>
        <w:t>11</w:t>
      </w:r>
      <w:r w:rsidRPr="00546381">
        <w:rPr>
          <w:sz w:val="28"/>
          <w:szCs w:val="28"/>
        </w:rPr>
        <w:t xml:space="preserve"> раздела 2 изложить в новой редакции:</w:t>
      </w:r>
    </w:p>
    <w:p w:rsidR="00EA0669" w:rsidRPr="00B165A5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0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8387,00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8779,00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11666,00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11979,00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12333,00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13040,00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14049,00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2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14598,00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15252,00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15970,00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16686,00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17455,00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lastRenderedPageBreak/>
              <w:t xml:space="preserve">Должности, отнесенные к </w:t>
            </w:r>
            <w:hyperlink r:id="rId13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18059,00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19236,00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20150,00</w:t>
            </w:r>
          </w:p>
        </w:tc>
      </w:tr>
    </w:tbl>
    <w:p w:rsidR="00EA0669" w:rsidRPr="00B165A5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</w:t>
      </w:r>
    </w:p>
    <w:p w:rsidR="00EA0669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</w:t>
      </w:r>
      <w:r w:rsidRPr="00546381">
        <w:rPr>
          <w:sz w:val="28"/>
          <w:szCs w:val="28"/>
        </w:rPr>
        <w:t xml:space="preserve"> Таблицу пункта </w:t>
      </w:r>
      <w:r w:rsidRPr="006973B1">
        <w:rPr>
          <w:sz w:val="28"/>
          <w:szCs w:val="28"/>
        </w:rPr>
        <w:t>12</w:t>
      </w:r>
      <w:r w:rsidRPr="00546381">
        <w:rPr>
          <w:sz w:val="28"/>
          <w:szCs w:val="28"/>
        </w:rPr>
        <w:t xml:space="preserve"> раздела 2 изложить в новой редакции:</w:t>
      </w:r>
    </w:p>
    <w:p w:rsidR="00EA0669" w:rsidRPr="00B165A5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Должности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Заведующий библиотекой, читальным залом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26177,00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17455,00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14598,00</w:t>
            </w:r>
          </w:p>
        </w:tc>
      </w:tr>
    </w:tbl>
    <w:p w:rsidR="00EA0669" w:rsidRPr="00B165A5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</w:t>
      </w:r>
    </w:p>
    <w:p w:rsidR="00EA0669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</w:t>
      </w:r>
      <w:r w:rsidRPr="00546381">
        <w:rPr>
          <w:sz w:val="28"/>
          <w:szCs w:val="28"/>
        </w:rPr>
        <w:t xml:space="preserve">Таблицу пункта </w:t>
      </w:r>
      <w:r>
        <w:rPr>
          <w:sz w:val="28"/>
          <w:szCs w:val="28"/>
        </w:rPr>
        <w:t>13</w:t>
      </w:r>
      <w:r w:rsidRPr="00546381">
        <w:rPr>
          <w:sz w:val="28"/>
          <w:szCs w:val="28"/>
        </w:rPr>
        <w:t xml:space="preserve"> раздела 2 изложить в новой редакции:</w:t>
      </w:r>
    </w:p>
    <w:p w:rsidR="00EA0669" w:rsidRPr="00B165A5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EA0669" w:rsidRPr="00B165A5" w:rsidTr="00763578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hyperlink r:id="rId14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7687,00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7945,00</w:t>
            </w:r>
          </w:p>
        </w:tc>
      </w:tr>
      <w:tr w:rsidR="00EA0669" w:rsidRPr="00B165A5" w:rsidTr="00763578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hyperlink r:id="rId15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10594,00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10697,00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11624,00</w:t>
            </w:r>
          </w:p>
        </w:tc>
      </w:tr>
      <w:tr w:rsidR="00EA0669" w:rsidRPr="00B165A5" w:rsidTr="0076357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0669" w:rsidRPr="00B165A5" w:rsidRDefault="00EA0669" w:rsidP="0076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11767,00</w:t>
            </w:r>
          </w:p>
        </w:tc>
      </w:tr>
    </w:tbl>
    <w:p w:rsidR="00EA0669" w:rsidRPr="00B165A5" w:rsidRDefault="00EA0669" w:rsidP="00EA0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EA0669" w:rsidRDefault="00EA0669" w:rsidP="00EA0669">
      <w:pPr>
        <w:jc w:val="center"/>
        <w:rPr>
          <w:b/>
          <w:sz w:val="28"/>
          <w:szCs w:val="28"/>
        </w:rPr>
      </w:pPr>
    </w:p>
    <w:p w:rsidR="007760BC" w:rsidRDefault="007760BC"/>
    <w:sectPr w:rsidR="0077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75D2"/>
    <w:multiLevelType w:val="hybridMultilevel"/>
    <w:tmpl w:val="3F1A4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53"/>
    <w:rsid w:val="00053E53"/>
    <w:rsid w:val="007760BC"/>
    <w:rsid w:val="00E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723F"/>
  <w15:chartTrackingRefBased/>
  <w15:docId w15:val="{B2BF0953-70D2-473B-BA9E-F65040F3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A0669"/>
    <w:pPr>
      <w:ind w:left="720"/>
      <w:contextualSpacing/>
    </w:pPr>
  </w:style>
  <w:style w:type="paragraph" w:customStyle="1" w:styleId="ConsPlusNormal">
    <w:name w:val="ConsPlusNormal"/>
    <w:qFormat/>
    <w:rsid w:val="00EA0669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aliases w:val="Обычный (веб)1,Обычный (Web)"/>
    <w:basedOn w:val="a"/>
    <w:uiPriority w:val="99"/>
    <w:unhideWhenUsed/>
    <w:qFormat/>
    <w:rsid w:val="00EA0669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uiPriority w:val="99"/>
    <w:qFormat/>
    <w:rsid w:val="00EA0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EA066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5537&amp;date=25.10.2021&amp;dst=100019&amp;field=134" TargetMode="External"/><Relationship Id="rId13" Type="http://schemas.openxmlformats.org/officeDocument/2006/relationships/hyperlink" Target="https://login.consultant.ru/link/?req=doc&amp;base=LAW&amp;n=84164&amp;date=25.10.2021&amp;dst=100028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5537&amp;date=25.10.2021&amp;dst=100015&amp;field=134" TargetMode="External"/><Relationship Id="rId12" Type="http://schemas.openxmlformats.org/officeDocument/2006/relationships/hyperlink" Target="https://login.consultant.ru/link/?req=doc&amp;base=LAW&amp;n=84164&amp;date=25.10.2021&amp;dst=100021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5537&amp;date=25.10.2021&amp;dst=100012&amp;field=134" TargetMode="External"/><Relationship Id="rId11" Type="http://schemas.openxmlformats.org/officeDocument/2006/relationships/hyperlink" Target="https://login.consultant.ru/link/?req=doc&amp;base=LAW&amp;n=84164&amp;date=25.10.2021&amp;dst=100014&amp;fie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79570&amp;date=25.10.2021&amp;dst=100014&amp;field=134" TargetMode="External"/><Relationship Id="rId10" Type="http://schemas.openxmlformats.org/officeDocument/2006/relationships/hyperlink" Target="https://login.consultant.ru/link/?req=doc&amp;base=LAW&amp;n=84164&amp;date=25.10.2021&amp;dst=10001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5537&amp;date=25.10.2021&amp;dst=100028&amp;field=134" TargetMode="External"/><Relationship Id="rId14" Type="http://schemas.openxmlformats.org/officeDocument/2006/relationships/hyperlink" Target="https://login.consultant.ru/link/?req=doc&amp;base=LAW&amp;n=79570&amp;date=25.10.2021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2024-07-15T12:13:00Z</dcterms:created>
  <dcterms:modified xsi:type="dcterms:W3CDTF">2024-07-15T12:14:00Z</dcterms:modified>
</cp:coreProperties>
</file>