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D" w:rsidRPr="000565A0" w:rsidRDefault="007F216D" w:rsidP="000565A0">
      <w:pPr>
        <w:pStyle w:val="a3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t xml:space="preserve"> 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Белевский район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A1532" w:rsidRPr="00B541D1" w:rsidRDefault="00FA1532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6D" w:rsidRPr="00B541D1" w:rsidRDefault="007F216D" w:rsidP="00576511">
      <w:pPr>
        <w:pStyle w:val="3"/>
        <w:rPr>
          <w:sz w:val="28"/>
          <w:szCs w:val="28"/>
        </w:rPr>
      </w:pPr>
      <w:r w:rsidRPr="00B541D1">
        <w:rPr>
          <w:sz w:val="28"/>
          <w:szCs w:val="28"/>
        </w:rPr>
        <w:t>Постановление</w:t>
      </w:r>
    </w:p>
    <w:p w:rsidR="00576511" w:rsidRPr="00576511" w:rsidRDefault="00576511" w:rsidP="00576511"/>
    <w:p w:rsidR="007F216D" w:rsidRPr="00B328B1" w:rsidRDefault="00E01F95" w:rsidP="000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44D4">
        <w:rPr>
          <w:rFonts w:ascii="Times New Roman" w:hAnsi="Times New Roman" w:cs="Times New Roman"/>
          <w:b/>
          <w:sz w:val="28"/>
          <w:szCs w:val="28"/>
        </w:rPr>
        <w:t>24.07.2024</w:t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1C44D4">
        <w:rPr>
          <w:rFonts w:ascii="Times New Roman" w:hAnsi="Times New Roman" w:cs="Times New Roman"/>
          <w:b/>
          <w:sz w:val="28"/>
          <w:szCs w:val="28"/>
        </w:rPr>
        <w:tab/>
      </w:r>
      <w:r w:rsidR="002755F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44D4">
        <w:rPr>
          <w:rFonts w:ascii="Times New Roman" w:hAnsi="Times New Roman" w:cs="Times New Roman"/>
          <w:b/>
          <w:sz w:val="28"/>
          <w:szCs w:val="28"/>
        </w:rPr>
        <w:t>345</w:t>
      </w:r>
    </w:p>
    <w:p w:rsidR="00637854" w:rsidRDefault="00637854" w:rsidP="0063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специально оборудованных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мест для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предвыборных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 w:rsidRPr="0089254F">
        <w:rPr>
          <w:rFonts w:ascii="Times New Roman" w:hAnsi="Times New Roman" w:cs="Times New Roman"/>
          <w:b/>
          <w:sz w:val="28"/>
          <w:szCs w:val="28"/>
        </w:rPr>
        <w:t>в период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12010B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единый день голосования </w:t>
      </w:r>
    </w:p>
    <w:p w:rsidR="00637854" w:rsidRPr="0052132D" w:rsidRDefault="00637854" w:rsidP="0063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сентября 2024 года на территории МО Левобережное Белевского района</w:t>
      </w:r>
    </w:p>
    <w:p w:rsidR="00637854" w:rsidRPr="00B328B1" w:rsidRDefault="00637854" w:rsidP="00637854">
      <w:pPr>
        <w:pStyle w:val="21"/>
        <w:ind w:firstLine="0"/>
        <w:rPr>
          <w:szCs w:val="28"/>
        </w:rPr>
      </w:pPr>
    </w:p>
    <w:p w:rsidR="00637854" w:rsidRDefault="00637854" w:rsidP="00637854">
      <w:pPr>
        <w:pStyle w:val="21"/>
        <w:rPr>
          <w:szCs w:val="28"/>
        </w:rPr>
      </w:pPr>
      <w:r>
        <w:rPr>
          <w:szCs w:val="28"/>
        </w:rPr>
        <w:t xml:space="preserve"> </w:t>
      </w:r>
      <w:r w:rsidRPr="0052132D">
        <w:rPr>
          <w:szCs w:val="28"/>
        </w:rPr>
        <w:t>В целях оказания содействия избирательным комиссиям в период подготовки и проведения выборов в единый день голосования 8 сентября 2024 года, в соответствии с постановлением правительства Тульской области от 12.07.2024 №335 «О мерах по оказанию содействия избирательным комиссиям в Тульской области в реализации их полномочий при подготовке и проведении выборов в единый день голосования 8 сентября 2024 года», на основании Устава МО Белевский район, администрация МО Белевский район ПОСТАНОВЛЯЕТ:</w:t>
      </w:r>
    </w:p>
    <w:p w:rsidR="00637854" w:rsidRPr="00B328B1" w:rsidRDefault="00637854" w:rsidP="00637854">
      <w:pPr>
        <w:pStyle w:val="21"/>
        <w:rPr>
          <w:szCs w:val="28"/>
        </w:rPr>
      </w:pPr>
      <w:r w:rsidRPr="00B328B1">
        <w:rPr>
          <w:szCs w:val="28"/>
        </w:rPr>
        <w:t>1</w:t>
      </w:r>
      <w:r>
        <w:rPr>
          <w:szCs w:val="28"/>
        </w:rPr>
        <w:t>.Выделить специально оборудованные</w:t>
      </w:r>
      <w:r w:rsidRPr="00B328B1">
        <w:rPr>
          <w:szCs w:val="28"/>
        </w:rPr>
        <w:t xml:space="preserve"> места для  размещения печатных </w:t>
      </w:r>
      <w:r>
        <w:rPr>
          <w:szCs w:val="28"/>
        </w:rPr>
        <w:t>агитационных материалов</w:t>
      </w:r>
      <w:r w:rsidRPr="00B328B1">
        <w:rPr>
          <w:szCs w:val="28"/>
        </w:rPr>
        <w:t xml:space="preserve">: 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Бобрики, ул. Центральная, д.51 (здание администрации);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Бобрики, ул. Садовая, д.1 (здание ФАП);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Н.Дольцы (здание ФАП);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</w:t>
      </w:r>
      <w:r>
        <w:rPr>
          <w:sz w:val="26"/>
          <w:szCs w:val="26"/>
        </w:rPr>
        <w:t xml:space="preserve"> </w:t>
      </w:r>
      <w:r w:rsidRPr="005A6AA2">
        <w:rPr>
          <w:sz w:val="26"/>
          <w:szCs w:val="26"/>
        </w:rPr>
        <w:t>Н. Дольцы (здание СПК Алтухово);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с. Жуково, ул. Школьная, д.5 (здание администрации);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с. Жуково, ул. Молодежная, д.19 (здание ФАП);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Березово, д.51 (здание ФАП);</w:t>
      </w:r>
    </w:p>
    <w:p w:rsidR="00637854" w:rsidRPr="005A6AA2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Иваново, д.25а (здание администрации);</w:t>
      </w:r>
    </w:p>
    <w:p w:rsidR="00637854" w:rsidRDefault="00637854" w:rsidP="00637854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Ровно, ул. Центральная, д.26б (</w:t>
      </w:r>
      <w:r>
        <w:rPr>
          <w:sz w:val="26"/>
          <w:szCs w:val="26"/>
        </w:rPr>
        <w:t>здание ФАП</w:t>
      </w:r>
      <w:r w:rsidRPr="005A6AA2">
        <w:rPr>
          <w:sz w:val="26"/>
          <w:szCs w:val="26"/>
        </w:rPr>
        <w:t>)</w:t>
      </w:r>
    </w:p>
    <w:p w:rsidR="00B26AB6" w:rsidRPr="00637854" w:rsidRDefault="00637854" w:rsidP="00637854">
      <w:pPr>
        <w:pStyle w:val="21"/>
        <w:rPr>
          <w:sz w:val="26"/>
          <w:szCs w:val="26"/>
        </w:rPr>
      </w:pPr>
      <w:r>
        <w:rPr>
          <w:sz w:val="26"/>
          <w:szCs w:val="26"/>
        </w:rPr>
        <w:t>- п. Ровно, пер. Школьный, д.2 (</w:t>
      </w:r>
      <w:r w:rsidRPr="005A6AA2">
        <w:rPr>
          <w:sz w:val="26"/>
          <w:szCs w:val="26"/>
        </w:rPr>
        <w:t>здание администрации</w:t>
      </w:r>
      <w:r>
        <w:rPr>
          <w:sz w:val="26"/>
          <w:szCs w:val="26"/>
        </w:rPr>
        <w:t>)</w:t>
      </w:r>
      <w:r w:rsidRPr="005A6AA2">
        <w:rPr>
          <w:sz w:val="26"/>
          <w:szCs w:val="26"/>
        </w:rPr>
        <w:t>.</w:t>
      </w:r>
    </w:p>
    <w:p w:rsidR="007F216D" w:rsidRPr="00B328B1" w:rsidRDefault="007F216D" w:rsidP="00EC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газете «Белевская правда» и на официальном </w:t>
      </w:r>
      <w:r w:rsidR="00C44A1F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328B1">
        <w:rPr>
          <w:rFonts w:ascii="Times New Roman" w:hAnsi="Times New Roman" w:cs="Times New Roman"/>
          <w:sz w:val="28"/>
          <w:szCs w:val="28"/>
        </w:rPr>
        <w:t>МО Белевский район.</w:t>
      </w:r>
    </w:p>
    <w:p w:rsidR="00502FA3" w:rsidRDefault="007F216D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</w:t>
      </w:r>
    </w:p>
    <w:p w:rsidR="00637854" w:rsidRDefault="00637854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FA3" w:rsidRPr="00B328B1" w:rsidRDefault="00E01F95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254F">
        <w:rPr>
          <w:rFonts w:ascii="Times New Roman" w:hAnsi="Times New Roman" w:cs="Times New Roman"/>
          <w:b/>
          <w:sz w:val="28"/>
          <w:szCs w:val="28"/>
        </w:rPr>
        <w:t>лавы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37854" w:rsidRDefault="00EC4E72" w:rsidP="00637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4F">
        <w:rPr>
          <w:rFonts w:ascii="Times New Roman" w:hAnsi="Times New Roman" w:cs="Times New Roman"/>
          <w:b/>
          <w:sz w:val="28"/>
          <w:szCs w:val="28"/>
        </w:rPr>
        <w:t>Н.Н. Егорова</w:t>
      </w:r>
    </w:p>
    <w:p w:rsidR="00637854" w:rsidRDefault="00637854" w:rsidP="0063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854" w:rsidRDefault="00637854" w:rsidP="0063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7854" w:rsidSect="00637854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B9" w:rsidRDefault="00606AB9" w:rsidP="00576511">
      <w:pPr>
        <w:spacing w:after="0" w:line="240" w:lineRule="auto"/>
      </w:pPr>
      <w:r>
        <w:separator/>
      </w:r>
    </w:p>
  </w:endnote>
  <w:endnote w:type="continuationSeparator" w:id="0">
    <w:p w:rsidR="00606AB9" w:rsidRDefault="00606AB9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B9" w:rsidRDefault="00606AB9" w:rsidP="00576511">
      <w:pPr>
        <w:spacing w:after="0" w:line="240" w:lineRule="auto"/>
      </w:pPr>
      <w:r>
        <w:separator/>
      </w:r>
    </w:p>
  </w:footnote>
  <w:footnote w:type="continuationSeparator" w:id="0">
    <w:p w:rsidR="00606AB9" w:rsidRDefault="00606AB9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D"/>
    <w:rsid w:val="000320E7"/>
    <w:rsid w:val="00053B65"/>
    <w:rsid w:val="0005595D"/>
    <w:rsid w:val="000565A0"/>
    <w:rsid w:val="000747E4"/>
    <w:rsid w:val="000B4AEF"/>
    <w:rsid w:val="000C0A39"/>
    <w:rsid w:val="000D0581"/>
    <w:rsid w:val="000D68B3"/>
    <w:rsid w:val="000E7FFB"/>
    <w:rsid w:val="0012010B"/>
    <w:rsid w:val="00132D56"/>
    <w:rsid w:val="0013373A"/>
    <w:rsid w:val="001A5813"/>
    <w:rsid w:val="001C44D4"/>
    <w:rsid w:val="001F64D0"/>
    <w:rsid w:val="002204F2"/>
    <w:rsid w:val="00233269"/>
    <w:rsid w:val="00263853"/>
    <w:rsid w:val="002755F6"/>
    <w:rsid w:val="002A27ED"/>
    <w:rsid w:val="002A3225"/>
    <w:rsid w:val="002B6C9B"/>
    <w:rsid w:val="002C48C3"/>
    <w:rsid w:val="0033035B"/>
    <w:rsid w:val="00366F2D"/>
    <w:rsid w:val="00373ECB"/>
    <w:rsid w:val="003A613F"/>
    <w:rsid w:val="003B44F4"/>
    <w:rsid w:val="003E2375"/>
    <w:rsid w:val="00502FA3"/>
    <w:rsid w:val="00503DAF"/>
    <w:rsid w:val="00553167"/>
    <w:rsid w:val="0055681D"/>
    <w:rsid w:val="0057208D"/>
    <w:rsid w:val="00576511"/>
    <w:rsid w:val="00587B76"/>
    <w:rsid w:val="005A45B7"/>
    <w:rsid w:val="005A6AA2"/>
    <w:rsid w:val="005D2F23"/>
    <w:rsid w:val="005E019F"/>
    <w:rsid w:val="005E2E06"/>
    <w:rsid w:val="005E44F0"/>
    <w:rsid w:val="005F2143"/>
    <w:rsid w:val="00606AB9"/>
    <w:rsid w:val="00617946"/>
    <w:rsid w:val="00637854"/>
    <w:rsid w:val="006B2B90"/>
    <w:rsid w:val="006B5180"/>
    <w:rsid w:val="006F033C"/>
    <w:rsid w:val="006F574E"/>
    <w:rsid w:val="0073069A"/>
    <w:rsid w:val="00773E3D"/>
    <w:rsid w:val="007953C9"/>
    <w:rsid w:val="007B6EC3"/>
    <w:rsid w:val="007F216D"/>
    <w:rsid w:val="00802F6E"/>
    <w:rsid w:val="008638F7"/>
    <w:rsid w:val="00863C60"/>
    <w:rsid w:val="0089254F"/>
    <w:rsid w:val="00896B64"/>
    <w:rsid w:val="008A70AA"/>
    <w:rsid w:val="008F53CE"/>
    <w:rsid w:val="009237B5"/>
    <w:rsid w:val="00927DA3"/>
    <w:rsid w:val="0093619E"/>
    <w:rsid w:val="00985E84"/>
    <w:rsid w:val="009D271F"/>
    <w:rsid w:val="009E4D52"/>
    <w:rsid w:val="009F670B"/>
    <w:rsid w:val="00A001EF"/>
    <w:rsid w:val="00A22425"/>
    <w:rsid w:val="00A22B18"/>
    <w:rsid w:val="00A44881"/>
    <w:rsid w:val="00A51647"/>
    <w:rsid w:val="00A565D6"/>
    <w:rsid w:val="00A92121"/>
    <w:rsid w:val="00A9701E"/>
    <w:rsid w:val="00B03B36"/>
    <w:rsid w:val="00B26AB6"/>
    <w:rsid w:val="00B328B1"/>
    <w:rsid w:val="00B541D1"/>
    <w:rsid w:val="00B71869"/>
    <w:rsid w:val="00B863F1"/>
    <w:rsid w:val="00C107CB"/>
    <w:rsid w:val="00C31401"/>
    <w:rsid w:val="00C44A1F"/>
    <w:rsid w:val="00CA591D"/>
    <w:rsid w:val="00CC0F39"/>
    <w:rsid w:val="00D207E9"/>
    <w:rsid w:val="00DB6547"/>
    <w:rsid w:val="00E01F95"/>
    <w:rsid w:val="00E627D0"/>
    <w:rsid w:val="00E65B89"/>
    <w:rsid w:val="00E73F41"/>
    <w:rsid w:val="00EA3DDB"/>
    <w:rsid w:val="00EA4E4F"/>
    <w:rsid w:val="00EB25E4"/>
    <w:rsid w:val="00EC4E72"/>
    <w:rsid w:val="00EF3C6B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EF60C-5932-4111-9D6F-59381D8A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33D0-117E-4663-AD51-C72DFF77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4</cp:revision>
  <cp:lastPrinted>2024-07-24T07:29:00Z</cp:lastPrinted>
  <dcterms:created xsi:type="dcterms:W3CDTF">2024-07-25T14:57:00Z</dcterms:created>
  <dcterms:modified xsi:type="dcterms:W3CDTF">2024-07-25T15:00:00Z</dcterms:modified>
</cp:coreProperties>
</file>