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137F" w14:textId="77777777" w:rsidR="00EF4E3E" w:rsidRDefault="00EF4E3E" w:rsidP="00EF4E3E">
      <w:pPr>
        <w:autoSpaceDE w:val="0"/>
        <w:autoSpaceDN w:val="0"/>
        <w:adjustRightInd w:val="0"/>
        <w:spacing w:after="0"/>
        <w:jc w:val="center"/>
        <w:rPr>
          <w:rFonts w:ascii="Times New Roman" w:hAnsi="Times New Roman" w:cs="Times New Roman"/>
          <w:b/>
          <w:bCs/>
          <w:color w:val="000000"/>
          <w:sz w:val="28"/>
          <w:szCs w:val="28"/>
        </w:rPr>
      </w:pPr>
    </w:p>
    <w:p w14:paraId="428C1B62" w14:textId="41C0576F" w:rsidR="00EF4E3E" w:rsidRDefault="00813C5B" w:rsidP="00EF4E3E">
      <w:pPr>
        <w:autoSpaceDE w:val="0"/>
        <w:autoSpaceDN w:val="0"/>
        <w:adjustRightInd w:val="0"/>
        <w:spacing w:after="0"/>
        <w:jc w:val="center"/>
        <w:rPr>
          <w:rFonts w:ascii="Times New Roman" w:hAnsi="Times New Roman" w:cs="Times New Roman"/>
          <w:b/>
          <w:bCs/>
          <w:color w:val="000000"/>
          <w:sz w:val="28"/>
          <w:szCs w:val="28"/>
        </w:rPr>
      </w:pPr>
      <w:r>
        <w:rPr>
          <w:rFonts w:ascii="Times New Roman" w:hAnsi="Times New Roman"/>
          <w:noProof/>
          <w:sz w:val="24"/>
          <w:szCs w:val="24"/>
        </w:rPr>
        <w:drawing>
          <wp:anchor distT="0" distB="0" distL="114300" distR="114300" simplePos="0" relativeHeight="251657216" behindDoc="0" locked="0" layoutInCell="1" allowOverlap="1" wp14:anchorId="13DD8272" wp14:editId="015718A8">
            <wp:simplePos x="0" y="0"/>
            <wp:positionH relativeFrom="column">
              <wp:posOffset>2457450</wp:posOffset>
            </wp:positionH>
            <wp:positionV relativeFrom="paragraph">
              <wp:posOffset>-534035</wp:posOffset>
            </wp:positionV>
            <wp:extent cx="685800" cy="800100"/>
            <wp:effectExtent l="19050" t="0" r="0" b="0"/>
            <wp:wrapTopAndBottom/>
            <wp:docPr id="1" name="Рисунок 2" descr="герб Белев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Белева чб"/>
                    <pic:cNvPicPr>
                      <a:picLocks noChangeAspect="1" noChangeArrowheads="1"/>
                    </pic:cNvPicPr>
                  </pic:nvPicPr>
                  <pic:blipFill>
                    <a:blip r:embed="rId6" cstate="print">
                      <a:lum contrast="58000"/>
                    </a:blip>
                    <a:srcRect/>
                    <a:stretch>
                      <a:fillRect/>
                    </a:stretch>
                  </pic:blipFill>
                  <pic:spPr bwMode="auto">
                    <a:xfrm>
                      <a:off x="0" y="0"/>
                      <a:ext cx="685800" cy="800100"/>
                    </a:xfrm>
                    <a:prstGeom prst="rect">
                      <a:avLst/>
                    </a:prstGeom>
                    <a:noFill/>
                    <a:ln w="9525">
                      <a:noFill/>
                      <a:miter lim="800000"/>
                      <a:headEnd/>
                      <a:tailEnd/>
                    </a:ln>
                  </pic:spPr>
                </pic:pic>
              </a:graphicData>
            </a:graphic>
          </wp:anchor>
        </w:drawing>
      </w:r>
      <w:r w:rsidR="00692717" w:rsidRPr="00692717">
        <w:rPr>
          <w:rFonts w:ascii="Times New Roman" w:hAnsi="Times New Roman" w:cs="Times New Roman"/>
          <w:b/>
          <w:bCs/>
          <w:color w:val="000000"/>
          <w:sz w:val="28"/>
          <w:szCs w:val="28"/>
        </w:rPr>
        <w:t>Тульская область</w:t>
      </w:r>
    </w:p>
    <w:p w14:paraId="46A31A32" w14:textId="61E2DC03" w:rsidR="00692717" w:rsidRPr="00692717" w:rsidRDefault="00EF4E3E" w:rsidP="00EF4E3E">
      <w:pPr>
        <w:autoSpaceDE w:val="0"/>
        <w:autoSpaceDN w:val="0"/>
        <w:adjustRightInd w:val="0"/>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w:t>
      </w:r>
      <w:r w:rsidR="00692717" w:rsidRPr="00692717">
        <w:rPr>
          <w:rFonts w:ascii="Times New Roman" w:hAnsi="Times New Roman" w:cs="Times New Roman"/>
          <w:b/>
          <w:bCs/>
          <w:color w:val="000000"/>
          <w:sz w:val="28"/>
          <w:szCs w:val="28"/>
        </w:rPr>
        <w:t>униципальное образование Правобережное Белевского района</w:t>
      </w:r>
    </w:p>
    <w:p w14:paraId="7A30B851" w14:textId="77777777" w:rsidR="00692717" w:rsidRPr="00692717" w:rsidRDefault="00692717" w:rsidP="00EF4E3E">
      <w:pPr>
        <w:autoSpaceDE w:val="0"/>
        <w:autoSpaceDN w:val="0"/>
        <w:adjustRightInd w:val="0"/>
        <w:spacing w:after="0" w:line="240" w:lineRule="auto"/>
        <w:jc w:val="center"/>
        <w:rPr>
          <w:rFonts w:ascii="Times New Roman" w:hAnsi="Times New Roman" w:cs="Times New Roman"/>
          <w:b/>
          <w:bCs/>
          <w:color w:val="000000"/>
          <w:sz w:val="28"/>
          <w:szCs w:val="28"/>
        </w:rPr>
      </w:pPr>
      <w:r w:rsidRPr="00692717">
        <w:rPr>
          <w:rFonts w:ascii="Times New Roman" w:hAnsi="Times New Roman" w:cs="Times New Roman"/>
          <w:b/>
          <w:bCs/>
          <w:color w:val="000000"/>
          <w:sz w:val="28"/>
          <w:szCs w:val="28"/>
        </w:rPr>
        <w:t>Собрание депутатов</w:t>
      </w:r>
    </w:p>
    <w:tbl>
      <w:tblPr>
        <w:tblW w:w="10012" w:type="dxa"/>
        <w:tblLook w:val="0000" w:firstRow="0" w:lastRow="0" w:firstColumn="0" w:lastColumn="0" w:noHBand="0" w:noVBand="0"/>
      </w:tblPr>
      <w:tblGrid>
        <w:gridCol w:w="10012"/>
      </w:tblGrid>
      <w:tr w:rsidR="00692717" w:rsidRPr="00692717" w14:paraId="135D1CA2" w14:textId="77777777" w:rsidTr="00385AEE">
        <w:trPr>
          <w:trHeight w:val="796"/>
        </w:trPr>
        <w:tc>
          <w:tcPr>
            <w:tcW w:w="10012" w:type="dxa"/>
          </w:tcPr>
          <w:p w14:paraId="3A1BF88F" w14:textId="77777777" w:rsidR="00FA3023" w:rsidRDefault="00FA3023" w:rsidP="00EF4E3E">
            <w:pPr>
              <w:spacing w:after="0" w:line="240" w:lineRule="auto"/>
              <w:jc w:val="center"/>
              <w:rPr>
                <w:rFonts w:ascii="Times New Roman" w:eastAsia="Times New Roman" w:hAnsi="Times New Roman" w:cs="Times New Roman"/>
                <w:b/>
                <w:bCs/>
                <w:color w:val="000000"/>
                <w:sz w:val="26"/>
                <w:szCs w:val="26"/>
              </w:rPr>
            </w:pPr>
          </w:p>
          <w:p w14:paraId="5E1B469C" w14:textId="7573AEA9" w:rsidR="00692717" w:rsidRPr="00692717" w:rsidRDefault="00692717" w:rsidP="00EF4E3E">
            <w:pPr>
              <w:spacing w:after="0" w:line="240" w:lineRule="auto"/>
              <w:jc w:val="center"/>
              <w:rPr>
                <w:rFonts w:ascii="Times New Roman" w:hAnsi="Times New Roman" w:cs="Times New Roman"/>
                <w:b/>
                <w:sz w:val="28"/>
                <w:szCs w:val="28"/>
              </w:rPr>
            </w:pPr>
            <w:r w:rsidRPr="00692717">
              <w:rPr>
                <w:rFonts w:ascii="Times New Roman" w:hAnsi="Times New Roman" w:cs="Times New Roman"/>
                <w:b/>
                <w:sz w:val="28"/>
                <w:szCs w:val="28"/>
              </w:rPr>
              <w:t>РЕШЕН</w:t>
            </w:r>
            <w:r w:rsidR="00FA3023">
              <w:rPr>
                <w:rFonts w:ascii="Times New Roman" w:hAnsi="Times New Roman" w:cs="Times New Roman"/>
                <w:b/>
                <w:sz w:val="28"/>
                <w:szCs w:val="28"/>
              </w:rPr>
              <w:t>ИЕ</w:t>
            </w:r>
          </w:p>
          <w:p w14:paraId="5770C582" w14:textId="77777777" w:rsidR="00692717" w:rsidRPr="00692717" w:rsidRDefault="00692717" w:rsidP="00EF4E3E">
            <w:pPr>
              <w:spacing w:after="0" w:line="240" w:lineRule="auto"/>
              <w:jc w:val="center"/>
              <w:rPr>
                <w:rFonts w:ascii="Times New Roman" w:hAnsi="Times New Roman" w:cs="Times New Roman"/>
              </w:rPr>
            </w:pPr>
          </w:p>
          <w:p w14:paraId="1C55E937" w14:textId="580E1006" w:rsidR="00692717" w:rsidRPr="001F46DD" w:rsidRDefault="007F7489" w:rsidP="007F7489">
            <w:pPr>
              <w:pStyle w:val="2"/>
              <w:rPr>
                <w:b w:val="0"/>
                <w:bCs w:val="0"/>
              </w:rPr>
            </w:pPr>
            <w:r>
              <w:rPr>
                <w:b w:val="0"/>
                <w:bCs w:val="0"/>
              </w:rPr>
              <w:t xml:space="preserve">     </w:t>
            </w:r>
            <w:r w:rsidR="00FA3023" w:rsidRPr="001F46DD">
              <w:rPr>
                <w:b w:val="0"/>
                <w:bCs w:val="0"/>
              </w:rPr>
              <w:t xml:space="preserve">от </w:t>
            </w:r>
            <w:r w:rsidR="009F04F2">
              <w:rPr>
                <w:b w:val="0"/>
                <w:bCs w:val="0"/>
              </w:rPr>
              <w:t>28.03.2</w:t>
            </w:r>
            <w:r w:rsidR="00692717" w:rsidRPr="001F46DD">
              <w:rPr>
                <w:b w:val="0"/>
                <w:bCs w:val="0"/>
              </w:rPr>
              <w:t>02</w:t>
            </w:r>
            <w:r w:rsidR="00814E92">
              <w:rPr>
                <w:b w:val="0"/>
                <w:bCs w:val="0"/>
              </w:rPr>
              <w:t>5</w:t>
            </w:r>
            <w:r w:rsidR="00692717" w:rsidRPr="001F46DD">
              <w:rPr>
                <w:b w:val="0"/>
                <w:bCs w:val="0"/>
              </w:rPr>
              <w:t xml:space="preserve">                     </w:t>
            </w:r>
            <w:r w:rsidR="00FA3023" w:rsidRPr="001F46DD">
              <w:rPr>
                <w:b w:val="0"/>
                <w:bCs w:val="0"/>
              </w:rPr>
              <w:t xml:space="preserve">                          </w:t>
            </w:r>
            <w:r>
              <w:rPr>
                <w:b w:val="0"/>
                <w:bCs w:val="0"/>
              </w:rPr>
              <w:t xml:space="preserve">                         </w:t>
            </w:r>
            <w:r w:rsidR="00FA3023" w:rsidRPr="001F46DD">
              <w:rPr>
                <w:b w:val="0"/>
                <w:bCs w:val="0"/>
              </w:rPr>
              <w:t xml:space="preserve">  №</w:t>
            </w:r>
            <w:r w:rsidR="009F04F2">
              <w:rPr>
                <w:b w:val="0"/>
                <w:bCs w:val="0"/>
              </w:rPr>
              <w:t xml:space="preserve"> 19</w:t>
            </w:r>
            <w:r w:rsidR="00F4302C">
              <w:rPr>
                <w:b w:val="0"/>
                <w:bCs w:val="0"/>
              </w:rPr>
              <w:t>/</w:t>
            </w:r>
            <w:r w:rsidR="009F04F2">
              <w:rPr>
                <w:b w:val="0"/>
                <w:bCs w:val="0"/>
              </w:rPr>
              <w:t>65</w:t>
            </w:r>
          </w:p>
          <w:p w14:paraId="26E0A66B" w14:textId="77777777" w:rsidR="00692717" w:rsidRPr="00692717" w:rsidRDefault="00692717" w:rsidP="00EF4E3E">
            <w:pPr>
              <w:spacing w:after="0" w:line="240" w:lineRule="auto"/>
              <w:jc w:val="center"/>
              <w:rPr>
                <w:rFonts w:ascii="Times New Roman" w:hAnsi="Times New Roman" w:cs="Times New Roman"/>
              </w:rPr>
            </w:pPr>
          </w:p>
        </w:tc>
      </w:tr>
    </w:tbl>
    <w:p w14:paraId="76202A72" w14:textId="2B44110F" w:rsidR="00FA3023" w:rsidRDefault="00FA3023" w:rsidP="00FA3023">
      <w:pPr>
        <w:spacing w:after="0" w:line="240" w:lineRule="auto"/>
        <w:jc w:val="center"/>
        <w:rPr>
          <w:rFonts w:ascii="Times New Roman" w:hAnsi="Times New Roman" w:cs="Times New Roman"/>
          <w:b/>
          <w:sz w:val="28"/>
          <w:szCs w:val="28"/>
        </w:rPr>
      </w:pPr>
      <w:r w:rsidRPr="00FA3023">
        <w:rPr>
          <w:rFonts w:ascii="Times New Roman" w:hAnsi="Times New Roman" w:cs="Times New Roman"/>
          <w:b/>
          <w:sz w:val="28"/>
          <w:szCs w:val="28"/>
        </w:rPr>
        <w:t xml:space="preserve">Об отчете </w:t>
      </w:r>
      <w:r w:rsidR="003B643B">
        <w:rPr>
          <w:rFonts w:ascii="Times New Roman" w:hAnsi="Times New Roman" w:cs="Times New Roman"/>
          <w:b/>
          <w:sz w:val="28"/>
          <w:szCs w:val="28"/>
        </w:rPr>
        <w:t xml:space="preserve">главы </w:t>
      </w:r>
      <w:r w:rsidRPr="00FA3023">
        <w:rPr>
          <w:rFonts w:ascii="Times New Roman" w:hAnsi="Times New Roman" w:cs="Times New Roman"/>
          <w:b/>
          <w:sz w:val="28"/>
          <w:szCs w:val="28"/>
        </w:rPr>
        <w:t xml:space="preserve">администрации муниципального образования Правобережное Белёвского района о результатах своей деятельности, деятельности  администрации муниципального   образования  </w:t>
      </w:r>
    </w:p>
    <w:p w14:paraId="4B094F13" w14:textId="7350E9AA" w:rsidR="00FA3023" w:rsidRPr="00FA3023" w:rsidRDefault="00FA3023" w:rsidP="00FA3023">
      <w:pPr>
        <w:spacing w:after="0" w:line="240" w:lineRule="auto"/>
        <w:jc w:val="center"/>
        <w:rPr>
          <w:rFonts w:ascii="Times New Roman" w:hAnsi="Times New Roman" w:cs="Times New Roman"/>
          <w:b/>
          <w:sz w:val="28"/>
          <w:szCs w:val="28"/>
        </w:rPr>
      </w:pPr>
      <w:r w:rsidRPr="00FA3023">
        <w:rPr>
          <w:rFonts w:ascii="Times New Roman" w:hAnsi="Times New Roman" w:cs="Times New Roman"/>
          <w:b/>
          <w:sz w:val="28"/>
          <w:szCs w:val="28"/>
        </w:rPr>
        <w:t>за 20</w:t>
      </w:r>
      <w:r w:rsidR="00CA7179">
        <w:rPr>
          <w:rFonts w:ascii="Times New Roman" w:hAnsi="Times New Roman" w:cs="Times New Roman"/>
          <w:b/>
          <w:sz w:val="28"/>
          <w:szCs w:val="28"/>
        </w:rPr>
        <w:t>2</w:t>
      </w:r>
      <w:r w:rsidR="00814E92">
        <w:rPr>
          <w:rFonts w:ascii="Times New Roman" w:hAnsi="Times New Roman" w:cs="Times New Roman"/>
          <w:b/>
          <w:sz w:val="28"/>
          <w:szCs w:val="28"/>
        </w:rPr>
        <w:t>4</w:t>
      </w:r>
      <w:r w:rsidRPr="00FA3023">
        <w:rPr>
          <w:rFonts w:ascii="Times New Roman" w:hAnsi="Times New Roman" w:cs="Times New Roman"/>
          <w:b/>
          <w:sz w:val="28"/>
          <w:szCs w:val="28"/>
        </w:rPr>
        <w:t xml:space="preserve"> год</w:t>
      </w:r>
    </w:p>
    <w:p w14:paraId="3F2B68E4" w14:textId="77777777" w:rsidR="00692717" w:rsidRPr="00692717" w:rsidRDefault="00692717" w:rsidP="00692717">
      <w:pPr>
        <w:pStyle w:val="a3"/>
        <w:spacing w:after="0"/>
        <w:jc w:val="center"/>
        <w:rPr>
          <w:b/>
          <w:bCs/>
          <w:sz w:val="28"/>
        </w:rPr>
      </w:pPr>
    </w:p>
    <w:tbl>
      <w:tblPr>
        <w:tblW w:w="0" w:type="auto"/>
        <w:tblLook w:val="0000" w:firstRow="0" w:lastRow="0" w:firstColumn="0" w:lastColumn="0" w:noHBand="0" w:noVBand="0"/>
      </w:tblPr>
      <w:tblGrid>
        <w:gridCol w:w="9571"/>
      </w:tblGrid>
      <w:tr w:rsidR="00692717" w:rsidRPr="00692717" w14:paraId="2F541476" w14:textId="77777777" w:rsidTr="00385AEE">
        <w:trPr>
          <w:trHeight w:val="1104"/>
        </w:trPr>
        <w:tc>
          <w:tcPr>
            <w:tcW w:w="10440" w:type="dxa"/>
            <w:vAlign w:val="center"/>
          </w:tcPr>
          <w:p w14:paraId="7F63B643" w14:textId="248FFC51" w:rsidR="00692717" w:rsidRPr="00692717" w:rsidRDefault="00692717" w:rsidP="00692717">
            <w:pPr>
              <w:pStyle w:val="9"/>
              <w:jc w:val="both"/>
              <w:rPr>
                <w:b w:val="0"/>
                <w:spacing w:val="-1"/>
                <w:sz w:val="28"/>
                <w:szCs w:val="28"/>
              </w:rPr>
            </w:pPr>
            <w:r w:rsidRPr="00692717">
              <w:rPr>
                <w:b w:val="0"/>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Правобережное  Белевского района, Собрание </w:t>
            </w:r>
            <w:r w:rsidRPr="00692717">
              <w:rPr>
                <w:b w:val="0"/>
                <w:spacing w:val="-1"/>
                <w:sz w:val="28"/>
                <w:szCs w:val="28"/>
              </w:rPr>
              <w:t>депутатов муниципального образования Правобережное Белевского района РЕШИЛО:</w:t>
            </w:r>
          </w:p>
        </w:tc>
      </w:tr>
      <w:tr w:rsidR="00692717" w:rsidRPr="00692717" w14:paraId="69C75ECE" w14:textId="77777777" w:rsidTr="00385AEE">
        <w:trPr>
          <w:trHeight w:val="3477"/>
        </w:trPr>
        <w:tc>
          <w:tcPr>
            <w:tcW w:w="10440" w:type="dxa"/>
          </w:tcPr>
          <w:p w14:paraId="47A1D0E7" w14:textId="6FEDCFE6" w:rsidR="00692717" w:rsidRDefault="00FA3023" w:rsidP="00FA30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w:t>
            </w:r>
            <w:r w:rsidR="00692717" w:rsidRPr="00692717">
              <w:rPr>
                <w:rFonts w:ascii="Times New Roman" w:hAnsi="Times New Roman" w:cs="Times New Roman"/>
                <w:sz w:val="28"/>
                <w:szCs w:val="28"/>
              </w:rPr>
              <w:t xml:space="preserve">тчет </w:t>
            </w:r>
            <w:r w:rsidR="00D87AEF">
              <w:rPr>
                <w:rFonts w:ascii="Times New Roman" w:hAnsi="Times New Roman" w:cs="Times New Roman"/>
                <w:sz w:val="28"/>
                <w:szCs w:val="28"/>
              </w:rPr>
              <w:t xml:space="preserve">главы </w:t>
            </w:r>
            <w:r w:rsidR="00692717">
              <w:rPr>
                <w:rFonts w:ascii="Times New Roman" w:hAnsi="Times New Roman" w:cs="Times New Roman"/>
                <w:sz w:val="28"/>
                <w:szCs w:val="28"/>
              </w:rPr>
              <w:t>администрации</w:t>
            </w:r>
            <w:r w:rsidR="00692717" w:rsidRPr="00692717">
              <w:rPr>
                <w:rFonts w:ascii="Times New Roman" w:hAnsi="Times New Roman" w:cs="Times New Roman"/>
                <w:sz w:val="28"/>
                <w:szCs w:val="28"/>
              </w:rPr>
              <w:t xml:space="preserve"> муниципального образования Пра</w:t>
            </w:r>
            <w:r>
              <w:rPr>
                <w:rFonts w:ascii="Times New Roman" w:hAnsi="Times New Roman" w:cs="Times New Roman"/>
                <w:sz w:val="28"/>
                <w:szCs w:val="28"/>
              </w:rPr>
              <w:t xml:space="preserve">вобережное </w:t>
            </w:r>
            <w:r w:rsidR="00BE4749">
              <w:rPr>
                <w:rFonts w:ascii="Times New Roman" w:hAnsi="Times New Roman" w:cs="Times New Roman"/>
                <w:sz w:val="28"/>
                <w:szCs w:val="28"/>
              </w:rPr>
              <w:t xml:space="preserve">Белевского района </w:t>
            </w:r>
            <w:r w:rsidRPr="00FA3023">
              <w:rPr>
                <w:rFonts w:ascii="Times New Roman" w:hAnsi="Times New Roman" w:cs="Times New Roman"/>
                <w:sz w:val="28"/>
                <w:szCs w:val="28"/>
              </w:rPr>
              <w:t>о результатах св</w:t>
            </w:r>
            <w:r>
              <w:rPr>
                <w:rFonts w:ascii="Times New Roman" w:hAnsi="Times New Roman" w:cs="Times New Roman"/>
                <w:sz w:val="28"/>
                <w:szCs w:val="28"/>
              </w:rPr>
              <w:t xml:space="preserve">оей деятельности, деятельности </w:t>
            </w:r>
            <w:r w:rsidRPr="00FA3023">
              <w:rPr>
                <w:rFonts w:ascii="Times New Roman" w:hAnsi="Times New Roman" w:cs="Times New Roman"/>
                <w:sz w:val="28"/>
                <w:szCs w:val="28"/>
              </w:rPr>
              <w:t>администрации муниципального   образования  за 20</w:t>
            </w:r>
            <w:r w:rsidR="00CA7179">
              <w:rPr>
                <w:rFonts w:ascii="Times New Roman" w:hAnsi="Times New Roman" w:cs="Times New Roman"/>
                <w:sz w:val="28"/>
                <w:szCs w:val="28"/>
              </w:rPr>
              <w:t>2</w:t>
            </w:r>
            <w:r w:rsidR="009F04F2">
              <w:rPr>
                <w:rFonts w:ascii="Times New Roman" w:hAnsi="Times New Roman" w:cs="Times New Roman"/>
                <w:sz w:val="28"/>
                <w:szCs w:val="28"/>
              </w:rPr>
              <w:t>4</w:t>
            </w:r>
            <w:r w:rsidRPr="00FA3023">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00692717" w:rsidRPr="00692717">
              <w:rPr>
                <w:rFonts w:ascii="Times New Roman" w:hAnsi="Times New Roman" w:cs="Times New Roman"/>
                <w:sz w:val="28"/>
                <w:szCs w:val="28"/>
              </w:rPr>
              <w:t>принять к сведению (приложение).</w:t>
            </w:r>
          </w:p>
          <w:p w14:paraId="0D9F5EDD" w14:textId="5286FD2A" w:rsidR="00DC38D9" w:rsidRDefault="00FA3023" w:rsidP="00DC38D9">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2.</w:t>
            </w:r>
            <w:r w:rsidR="003C214B">
              <w:rPr>
                <w:rFonts w:ascii="Times New Roman" w:hAnsi="Times New Roman" w:cs="Times New Roman"/>
                <w:sz w:val="28"/>
                <w:szCs w:val="28"/>
              </w:rPr>
              <w:t xml:space="preserve"> </w:t>
            </w:r>
            <w:r w:rsidR="00DC38D9">
              <w:rPr>
                <w:rFonts w:ascii="Times New Roman" w:hAnsi="Times New Roman" w:cs="Times New Roman"/>
                <w:bCs/>
                <w:sz w:val="28"/>
                <w:szCs w:val="28"/>
              </w:rPr>
              <w:t>Настоящее решение разместить на официальном сайте муниципального образования Белевский район в информационно-телекоммуникационной сети «Интернет» и в течение 10 дней разместить в местах официального обнародования   муниципальных правовых актов муниципального образования Правобережное Белевского района.</w:t>
            </w:r>
          </w:p>
          <w:p w14:paraId="25D8062F" w14:textId="3606EF72" w:rsidR="00692717" w:rsidRDefault="00692717" w:rsidP="00FA3023">
            <w:pPr>
              <w:spacing w:after="0" w:line="240" w:lineRule="auto"/>
              <w:jc w:val="both"/>
              <w:rPr>
                <w:rFonts w:ascii="Times New Roman" w:hAnsi="Times New Roman" w:cs="Times New Roman"/>
                <w:color w:val="000000"/>
                <w:sz w:val="28"/>
                <w:szCs w:val="28"/>
              </w:rPr>
            </w:pPr>
          </w:p>
          <w:p w14:paraId="11185E22" w14:textId="5D58270C" w:rsidR="00692717" w:rsidRDefault="00692717" w:rsidP="00C22EC6">
            <w:pPr>
              <w:spacing w:after="0" w:line="240" w:lineRule="auto"/>
              <w:jc w:val="both"/>
              <w:rPr>
                <w:rFonts w:ascii="Times New Roman" w:hAnsi="Times New Roman" w:cs="Times New Roman"/>
                <w:sz w:val="28"/>
                <w:szCs w:val="28"/>
              </w:rPr>
            </w:pPr>
            <w:r w:rsidRPr="00692717">
              <w:rPr>
                <w:rFonts w:ascii="Times New Roman" w:hAnsi="Times New Roman" w:cs="Times New Roman"/>
                <w:sz w:val="28"/>
                <w:szCs w:val="28"/>
              </w:rPr>
              <w:t xml:space="preserve">3.  Решение вступает в силу со дня принятия.                                </w:t>
            </w:r>
          </w:p>
          <w:p w14:paraId="19DEED60" w14:textId="18453293" w:rsidR="00C22EC6" w:rsidRDefault="00C22EC6" w:rsidP="00C22EC6">
            <w:pPr>
              <w:spacing w:after="0" w:line="240" w:lineRule="auto"/>
              <w:jc w:val="both"/>
              <w:rPr>
                <w:rFonts w:ascii="Times New Roman" w:hAnsi="Times New Roman" w:cs="Times New Roman"/>
                <w:sz w:val="28"/>
                <w:szCs w:val="28"/>
              </w:rPr>
            </w:pPr>
          </w:p>
          <w:p w14:paraId="7108A77E" w14:textId="77777777" w:rsidR="00D65451" w:rsidRPr="00D65451" w:rsidRDefault="007E5A05" w:rsidP="00692717">
            <w:pPr>
              <w:spacing w:after="0" w:line="240" w:lineRule="auto"/>
              <w:rPr>
                <w:rFonts w:ascii="Times New Roman" w:hAnsi="Times New Roman" w:cs="Times New Roman"/>
                <w:b/>
                <w:sz w:val="28"/>
                <w:szCs w:val="28"/>
              </w:rPr>
            </w:pPr>
            <w:r w:rsidRPr="00D65451">
              <w:rPr>
                <w:rFonts w:ascii="Times New Roman" w:hAnsi="Times New Roman" w:cs="Times New Roman"/>
                <w:b/>
                <w:sz w:val="28"/>
                <w:szCs w:val="28"/>
              </w:rPr>
              <w:t xml:space="preserve">Глава </w:t>
            </w:r>
          </w:p>
          <w:p w14:paraId="6EE00754" w14:textId="350A0BD6" w:rsidR="00692717" w:rsidRPr="00D65451" w:rsidRDefault="00D65451" w:rsidP="00692717">
            <w:pPr>
              <w:spacing w:after="0" w:line="240" w:lineRule="auto"/>
              <w:rPr>
                <w:rFonts w:ascii="Times New Roman" w:hAnsi="Times New Roman" w:cs="Times New Roman"/>
                <w:b/>
                <w:sz w:val="28"/>
                <w:szCs w:val="28"/>
              </w:rPr>
            </w:pPr>
            <w:r w:rsidRPr="00D65451">
              <w:rPr>
                <w:rFonts w:ascii="Times New Roman" w:hAnsi="Times New Roman" w:cs="Times New Roman"/>
                <w:b/>
                <w:sz w:val="28"/>
                <w:szCs w:val="28"/>
              </w:rPr>
              <w:t>муниципального образования</w:t>
            </w:r>
            <w:r w:rsidR="00692717" w:rsidRPr="00D65451">
              <w:rPr>
                <w:rFonts w:ascii="Times New Roman" w:hAnsi="Times New Roman" w:cs="Times New Roman"/>
                <w:b/>
                <w:sz w:val="28"/>
                <w:szCs w:val="28"/>
              </w:rPr>
              <w:t xml:space="preserve"> </w:t>
            </w:r>
          </w:p>
          <w:p w14:paraId="44CC8459" w14:textId="77777777" w:rsidR="003B1A65" w:rsidRDefault="00692717" w:rsidP="00692717">
            <w:pPr>
              <w:spacing w:after="0" w:line="240" w:lineRule="auto"/>
              <w:rPr>
                <w:rFonts w:ascii="Times New Roman" w:hAnsi="Times New Roman" w:cs="Times New Roman"/>
                <w:b/>
                <w:sz w:val="28"/>
                <w:szCs w:val="28"/>
              </w:rPr>
            </w:pPr>
            <w:r w:rsidRPr="00D65451">
              <w:rPr>
                <w:rFonts w:ascii="Times New Roman" w:hAnsi="Times New Roman" w:cs="Times New Roman"/>
                <w:b/>
                <w:sz w:val="28"/>
                <w:szCs w:val="28"/>
              </w:rPr>
              <w:t xml:space="preserve">Правобережное  Белевского района – </w:t>
            </w:r>
            <w:r w:rsidR="00C22EC6" w:rsidRPr="00D65451">
              <w:rPr>
                <w:rFonts w:ascii="Times New Roman" w:hAnsi="Times New Roman" w:cs="Times New Roman"/>
                <w:b/>
                <w:sz w:val="28"/>
                <w:szCs w:val="28"/>
              </w:rPr>
              <w:t xml:space="preserve">                      </w:t>
            </w:r>
          </w:p>
          <w:p w14:paraId="23861E93" w14:textId="3731B497" w:rsidR="00692717" w:rsidRPr="00D65451" w:rsidRDefault="003B1A65" w:rsidP="0069271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Председатель Собрания депутатов                        </w:t>
            </w:r>
            <w:r w:rsidR="00C22EC6" w:rsidRPr="00D65451">
              <w:rPr>
                <w:rFonts w:ascii="Times New Roman" w:hAnsi="Times New Roman" w:cs="Times New Roman"/>
                <w:b/>
                <w:sz w:val="28"/>
                <w:szCs w:val="28"/>
              </w:rPr>
              <w:t xml:space="preserve">             </w:t>
            </w:r>
            <w:r w:rsidR="00814E92">
              <w:rPr>
                <w:rFonts w:ascii="Times New Roman" w:hAnsi="Times New Roman" w:cs="Times New Roman"/>
                <w:b/>
                <w:sz w:val="28"/>
                <w:szCs w:val="28"/>
              </w:rPr>
              <w:t xml:space="preserve">    </w:t>
            </w:r>
            <w:r w:rsidR="00C22EC6" w:rsidRPr="00D65451">
              <w:rPr>
                <w:rFonts w:ascii="Times New Roman" w:hAnsi="Times New Roman" w:cs="Times New Roman"/>
                <w:b/>
                <w:sz w:val="28"/>
                <w:szCs w:val="28"/>
              </w:rPr>
              <w:t xml:space="preserve">   Е.Н. Ачкасова</w:t>
            </w:r>
          </w:p>
          <w:p w14:paraId="6B4FA705" w14:textId="32330CEA" w:rsidR="00692717" w:rsidRPr="00692717" w:rsidRDefault="00692717" w:rsidP="00692717">
            <w:pPr>
              <w:spacing w:after="0" w:line="240" w:lineRule="auto"/>
              <w:rPr>
                <w:rFonts w:ascii="Times New Roman" w:hAnsi="Times New Roman" w:cs="Times New Roman"/>
                <w:bCs/>
                <w:sz w:val="28"/>
                <w:szCs w:val="28"/>
              </w:rPr>
            </w:pPr>
            <w:r w:rsidRPr="00692717">
              <w:rPr>
                <w:rFonts w:ascii="Times New Roman" w:hAnsi="Times New Roman" w:cs="Times New Roman"/>
                <w:bCs/>
                <w:sz w:val="28"/>
                <w:szCs w:val="28"/>
              </w:rPr>
              <w:t xml:space="preserve"> </w:t>
            </w:r>
          </w:p>
        </w:tc>
      </w:tr>
    </w:tbl>
    <w:p w14:paraId="208CE592" w14:textId="77777777" w:rsidR="00D36D98" w:rsidRDefault="00D36D98" w:rsidP="00692717">
      <w:pPr>
        <w:spacing w:after="0" w:line="240" w:lineRule="auto"/>
        <w:rPr>
          <w:rFonts w:ascii="Times New Roman" w:hAnsi="Times New Roman" w:cs="Times New Roman"/>
        </w:rPr>
      </w:pPr>
    </w:p>
    <w:p w14:paraId="584FD89F" w14:textId="77777777" w:rsidR="00FA3023" w:rsidRDefault="00FA3023" w:rsidP="00692717">
      <w:pPr>
        <w:spacing w:after="0" w:line="240" w:lineRule="auto"/>
        <w:rPr>
          <w:rFonts w:ascii="Times New Roman" w:hAnsi="Times New Roman" w:cs="Times New Roman"/>
        </w:rPr>
      </w:pPr>
    </w:p>
    <w:p w14:paraId="0A3629A7" w14:textId="77777777" w:rsidR="00FA3023" w:rsidRDefault="00FA3023" w:rsidP="00692717">
      <w:pPr>
        <w:spacing w:after="0" w:line="240" w:lineRule="auto"/>
        <w:rPr>
          <w:rFonts w:ascii="Times New Roman" w:hAnsi="Times New Roman" w:cs="Times New Roman"/>
        </w:rPr>
      </w:pPr>
    </w:p>
    <w:p w14:paraId="5AE88FA2" w14:textId="77777777" w:rsidR="00FA3023" w:rsidRDefault="00FA3023" w:rsidP="00692717">
      <w:pPr>
        <w:spacing w:after="0" w:line="240" w:lineRule="auto"/>
        <w:rPr>
          <w:rFonts w:ascii="Times New Roman" w:hAnsi="Times New Roman" w:cs="Times New Roman"/>
        </w:rPr>
      </w:pPr>
    </w:p>
    <w:p w14:paraId="26DB1AE3" w14:textId="77777777" w:rsidR="00FA3023" w:rsidRDefault="00FA3023" w:rsidP="00692717">
      <w:pPr>
        <w:spacing w:after="0" w:line="240" w:lineRule="auto"/>
        <w:rPr>
          <w:rFonts w:ascii="Times New Roman" w:hAnsi="Times New Roman" w:cs="Times New Roman"/>
        </w:rPr>
      </w:pPr>
    </w:p>
    <w:p w14:paraId="3EA3328F" w14:textId="77777777" w:rsidR="00FA3023" w:rsidRDefault="00FA3023" w:rsidP="00692717">
      <w:pPr>
        <w:spacing w:after="0" w:line="240" w:lineRule="auto"/>
        <w:rPr>
          <w:rFonts w:ascii="Times New Roman" w:hAnsi="Times New Roman" w:cs="Times New Roman"/>
        </w:rPr>
      </w:pPr>
    </w:p>
    <w:p w14:paraId="15D7655A" w14:textId="77777777" w:rsidR="00FA3023" w:rsidRDefault="00FA3023" w:rsidP="00692717">
      <w:pPr>
        <w:spacing w:after="0" w:line="240" w:lineRule="auto"/>
        <w:rPr>
          <w:rFonts w:ascii="Times New Roman" w:hAnsi="Times New Roman" w:cs="Times New Roman"/>
        </w:rPr>
      </w:pPr>
    </w:p>
    <w:p w14:paraId="0357F987" w14:textId="77777777" w:rsidR="00FA3023" w:rsidRDefault="00FA3023" w:rsidP="00692717">
      <w:pPr>
        <w:spacing w:after="0" w:line="240" w:lineRule="auto"/>
        <w:rPr>
          <w:rFonts w:ascii="Times New Roman" w:hAnsi="Times New Roman" w:cs="Times New Roman"/>
        </w:rPr>
      </w:pPr>
    </w:p>
    <w:p w14:paraId="338FB7D1" w14:textId="104351C7" w:rsidR="00FA3023" w:rsidRPr="008F4237" w:rsidRDefault="00FA3023" w:rsidP="008F4237">
      <w:pPr>
        <w:spacing w:after="0" w:line="240" w:lineRule="auto"/>
        <w:ind w:left="5664"/>
        <w:jc w:val="center"/>
        <w:rPr>
          <w:rFonts w:ascii="Times New Roman" w:eastAsia="Times New Roman" w:hAnsi="Times New Roman" w:cs="Times New Roman"/>
          <w:sz w:val="24"/>
          <w:szCs w:val="24"/>
        </w:rPr>
      </w:pPr>
      <w:r w:rsidRPr="008F4237">
        <w:rPr>
          <w:rFonts w:ascii="Times New Roman" w:eastAsia="Times New Roman" w:hAnsi="Times New Roman" w:cs="Times New Roman"/>
          <w:sz w:val="24"/>
          <w:szCs w:val="24"/>
        </w:rPr>
        <w:lastRenderedPageBreak/>
        <w:t>Приложение</w:t>
      </w:r>
    </w:p>
    <w:p w14:paraId="2B8BA1E5" w14:textId="300DC0B9" w:rsidR="00FA3023" w:rsidRPr="008F4237" w:rsidRDefault="00FA3023" w:rsidP="008F4237">
      <w:pPr>
        <w:spacing w:after="0" w:line="240" w:lineRule="auto"/>
        <w:ind w:left="5664"/>
        <w:jc w:val="center"/>
        <w:rPr>
          <w:rFonts w:ascii="Times New Roman" w:eastAsia="Times New Roman" w:hAnsi="Times New Roman" w:cs="Times New Roman"/>
          <w:sz w:val="24"/>
          <w:szCs w:val="24"/>
        </w:rPr>
      </w:pPr>
      <w:r w:rsidRPr="008F4237">
        <w:rPr>
          <w:rFonts w:ascii="Times New Roman" w:eastAsia="Times New Roman" w:hAnsi="Times New Roman" w:cs="Times New Roman"/>
          <w:sz w:val="24"/>
          <w:szCs w:val="24"/>
        </w:rPr>
        <w:t>к решению Собрания депутатов</w:t>
      </w:r>
    </w:p>
    <w:p w14:paraId="26CEA748" w14:textId="1DA02DC3" w:rsidR="00FA3023" w:rsidRPr="008F4237" w:rsidRDefault="00FA3023" w:rsidP="008F4237">
      <w:pPr>
        <w:spacing w:after="0" w:line="240" w:lineRule="auto"/>
        <w:ind w:left="5664"/>
        <w:jc w:val="center"/>
        <w:rPr>
          <w:rFonts w:ascii="Times New Roman" w:eastAsia="Times New Roman" w:hAnsi="Times New Roman" w:cs="Times New Roman"/>
          <w:sz w:val="24"/>
          <w:szCs w:val="24"/>
        </w:rPr>
      </w:pPr>
      <w:r w:rsidRPr="008F4237">
        <w:rPr>
          <w:rFonts w:ascii="Times New Roman" w:eastAsia="Times New Roman" w:hAnsi="Times New Roman" w:cs="Times New Roman"/>
          <w:sz w:val="24"/>
          <w:szCs w:val="24"/>
        </w:rPr>
        <w:t>МО Правобережное</w:t>
      </w:r>
    </w:p>
    <w:p w14:paraId="60F44DDF" w14:textId="25085E28" w:rsidR="00FA3023" w:rsidRPr="008F4237" w:rsidRDefault="00FA3023" w:rsidP="008F4237">
      <w:pPr>
        <w:spacing w:after="0" w:line="240" w:lineRule="auto"/>
        <w:ind w:left="5664"/>
        <w:jc w:val="center"/>
        <w:rPr>
          <w:rFonts w:ascii="Times New Roman" w:eastAsia="Times New Roman" w:hAnsi="Times New Roman" w:cs="Times New Roman"/>
          <w:sz w:val="24"/>
          <w:szCs w:val="24"/>
        </w:rPr>
      </w:pPr>
      <w:r w:rsidRPr="008F4237">
        <w:rPr>
          <w:rFonts w:ascii="Times New Roman" w:eastAsia="Times New Roman" w:hAnsi="Times New Roman" w:cs="Times New Roman"/>
          <w:sz w:val="24"/>
          <w:szCs w:val="24"/>
        </w:rPr>
        <w:t>Белевского района</w:t>
      </w:r>
    </w:p>
    <w:p w14:paraId="175C4040" w14:textId="336298BF" w:rsidR="00FA3023" w:rsidRPr="008F4237" w:rsidRDefault="00FA3023" w:rsidP="008F4237">
      <w:pPr>
        <w:spacing w:after="0" w:line="240" w:lineRule="auto"/>
        <w:ind w:left="5664"/>
        <w:jc w:val="center"/>
        <w:rPr>
          <w:rFonts w:ascii="Times New Roman" w:eastAsia="Times New Roman" w:hAnsi="Times New Roman" w:cs="Times New Roman"/>
          <w:sz w:val="24"/>
          <w:szCs w:val="24"/>
        </w:rPr>
      </w:pPr>
      <w:r w:rsidRPr="008F4237">
        <w:rPr>
          <w:rFonts w:ascii="Times New Roman" w:hAnsi="Times New Roman" w:cs="Times New Roman"/>
          <w:sz w:val="24"/>
          <w:szCs w:val="24"/>
        </w:rPr>
        <w:t xml:space="preserve">от </w:t>
      </w:r>
      <w:r w:rsidR="009F04F2">
        <w:rPr>
          <w:rFonts w:ascii="Times New Roman" w:hAnsi="Times New Roman" w:cs="Times New Roman"/>
          <w:sz w:val="24"/>
          <w:szCs w:val="24"/>
        </w:rPr>
        <w:t xml:space="preserve"> 28.03.</w:t>
      </w:r>
      <w:r w:rsidRPr="008F4237">
        <w:rPr>
          <w:rFonts w:ascii="Times New Roman" w:hAnsi="Times New Roman" w:cs="Times New Roman"/>
          <w:sz w:val="24"/>
          <w:szCs w:val="24"/>
        </w:rPr>
        <w:t>202</w:t>
      </w:r>
      <w:r w:rsidR="00513139">
        <w:rPr>
          <w:rFonts w:ascii="Times New Roman" w:hAnsi="Times New Roman" w:cs="Times New Roman"/>
          <w:sz w:val="24"/>
          <w:szCs w:val="24"/>
        </w:rPr>
        <w:t>5</w:t>
      </w:r>
      <w:r w:rsidRPr="008F4237">
        <w:rPr>
          <w:rFonts w:ascii="Times New Roman" w:hAnsi="Times New Roman" w:cs="Times New Roman"/>
          <w:sz w:val="24"/>
          <w:szCs w:val="24"/>
        </w:rPr>
        <w:t xml:space="preserve"> </w:t>
      </w:r>
      <w:r w:rsidR="00F66DC4" w:rsidRPr="008F4237">
        <w:rPr>
          <w:rFonts w:ascii="Times New Roman" w:hAnsi="Times New Roman" w:cs="Times New Roman"/>
          <w:sz w:val="24"/>
          <w:szCs w:val="24"/>
        </w:rPr>
        <w:t xml:space="preserve"> </w:t>
      </w:r>
      <w:r w:rsidRPr="008F4237">
        <w:rPr>
          <w:rFonts w:ascii="Times New Roman" w:hAnsi="Times New Roman" w:cs="Times New Roman"/>
          <w:sz w:val="24"/>
          <w:szCs w:val="24"/>
        </w:rPr>
        <w:t xml:space="preserve">№ </w:t>
      </w:r>
      <w:r w:rsidR="009F04F2">
        <w:rPr>
          <w:rFonts w:ascii="Times New Roman" w:hAnsi="Times New Roman" w:cs="Times New Roman"/>
          <w:sz w:val="24"/>
          <w:szCs w:val="24"/>
        </w:rPr>
        <w:t>19</w:t>
      </w:r>
      <w:r w:rsidR="00F4302C">
        <w:rPr>
          <w:rFonts w:ascii="Times New Roman" w:hAnsi="Times New Roman" w:cs="Times New Roman"/>
          <w:sz w:val="24"/>
          <w:szCs w:val="24"/>
        </w:rPr>
        <w:t>/</w:t>
      </w:r>
      <w:r w:rsidR="009F04F2">
        <w:rPr>
          <w:rFonts w:ascii="Times New Roman" w:hAnsi="Times New Roman" w:cs="Times New Roman"/>
          <w:sz w:val="24"/>
          <w:szCs w:val="24"/>
        </w:rPr>
        <w:t>65</w:t>
      </w:r>
    </w:p>
    <w:p w14:paraId="775E4B89" w14:textId="77777777" w:rsidR="00FA3023" w:rsidRPr="00FA3023" w:rsidRDefault="00FA3023" w:rsidP="00FA3023">
      <w:pPr>
        <w:spacing w:after="0" w:line="240" w:lineRule="auto"/>
        <w:rPr>
          <w:rFonts w:ascii="Times New Roman" w:eastAsia="Times New Roman" w:hAnsi="Times New Roman" w:cs="Times New Roman"/>
          <w:b/>
          <w:sz w:val="28"/>
          <w:szCs w:val="28"/>
        </w:rPr>
      </w:pPr>
    </w:p>
    <w:p w14:paraId="7784C758" w14:textId="77777777" w:rsidR="00FA3023" w:rsidRPr="00FA3023" w:rsidRDefault="00FA3023" w:rsidP="00FA3023">
      <w:pPr>
        <w:spacing w:after="0" w:line="240" w:lineRule="auto"/>
        <w:rPr>
          <w:rFonts w:ascii="Times New Roman" w:eastAsia="Times New Roman" w:hAnsi="Times New Roman" w:cs="Times New Roman"/>
          <w:b/>
          <w:sz w:val="28"/>
          <w:szCs w:val="28"/>
        </w:rPr>
      </w:pPr>
      <w:r w:rsidRPr="00FA3023">
        <w:rPr>
          <w:rFonts w:ascii="Times New Roman" w:eastAsia="Times New Roman" w:hAnsi="Times New Roman" w:cs="Times New Roman"/>
          <w:b/>
          <w:sz w:val="28"/>
          <w:szCs w:val="28"/>
        </w:rPr>
        <w:t xml:space="preserve">             </w:t>
      </w:r>
    </w:p>
    <w:p w14:paraId="2C21ACE8" w14:textId="4DAB4FD3" w:rsidR="00FA3023" w:rsidRDefault="004D02B2" w:rsidP="004D02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Т Ч Е Т </w:t>
      </w:r>
    </w:p>
    <w:p w14:paraId="45555D26" w14:textId="47DEADF5" w:rsidR="00386DC1" w:rsidRDefault="00D87AEF" w:rsidP="004D02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главы </w:t>
      </w:r>
      <w:r w:rsidR="004D02B2">
        <w:rPr>
          <w:rFonts w:ascii="Times New Roman" w:eastAsia="Times New Roman" w:hAnsi="Times New Roman" w:cs="Times New Roman"/>
          <w:b/>
          <w:sz w:val="28"/>
          <w:szCs w:val="28"/>
        </w:rPr>
        <w:t xml:space="preserve">администрации </w:t>
      </w:r>
      <w:r w:rsidR="00386DC1">
        <w:rPr>
          <w:rFonts w:ascii="Times New Roman" w:eastAsia="Times New Roman" w:hAnsi="Times New Roman" w:cs="Times New Roman"/>
          <w:b/>
          <w:sz w:val="28"/>
          <w:szCs w:val="28"/>
        </w:rPr>
        <w:t>муниципального образования</w:t>
      </w:r>
    </w:p>
    <w:p w14:paraId="40222B31" w14:textId="47DFF989" w:rsidR="004D02B2" w:rsidRPr="00FA3023" w:rsidRDefault="004D02B2" w:rsidP="004D02B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Правобережное Белевского района</w:t>
      </w:r>
      <w:r w:rsidR="00E66A92">
        <w:rPr>
          <w:rFonts w:ascii="Times New Roman" w:eastAsia="Times New Roman" w:hAnsi="Times New Roman" w:cs="Times New Roman"/>
          <w:b/>
          <w:sz w:val="28"/>
          <w:szCs w:val="28"/>
        </w:rPr>
        <w:t xml:space="preserve"> за 202</w:t>
      </w:r>
      <w:r w:rsidR="00513139">
        <w:rPr>
          <w:rFonts w:ascii="Times New Roman" w:eastAsia="Times New Roman" w:hAnsi="Times New Roman" w:cs="Times New Roman"/>
          <w:b/>
          <w:sz w:val="28"/>
          <w:szCs w:val="28"/>
        </w:rPr>
        <w:t>4</w:t>
      </w:r>
      <w:r w:rsidR="00E66A92">
        <w:rPr>
          <w:rFonts w:ascii="Times New Roman" w:eastAsia="Times New Roman" w:hAnsi="Times New Roman" w:cs="Times New Roman"/>
          <w:b/>
          <w:sz w:val="28"/>
          <w:szCs w:val="28"/>
        </w:rPr>
        <w:t xml:space="preserve"> год</w:t>
      </w:r>
    </w:p>
    <w:p w14:paraId="22F3175A" w14:textId="77777777" w:rsidR="00FA3023" w:rsidRPr="00FA3023" w:rsidRDefault="00FA3023" w:rsidP="00FA3023">
      <w:pPr>
        <w:spacing w:after="0" w:line="240" w:lineRule="auto"/>
        <w:rPr>
          <w:rFonts w:ascii="Times New Roman" w:hAnsi="Times New Roman" w:cs="Times New Roman"/>
        </w:rPr>
      </w:pPr>
    </w:p>
    <w:p w14:paraId="62D38DB8" w14:textId="7BAD4C97" w:rsidR="00FA3023" w:rsidRPr="00FA3023" w:rsidRDefault="00FA3023" w:rsidP="00FA3023">
      <w:pPr>
        <w:spacing w:after="0" w:line="240" w:lineRule="auto"/>
        <w:jc w:val="both"/>
        <w:rPr>
          <w:rFonts w:ascii="Times New Roman" w:hAnsi="Times New Roman" w:cs="Times New Roman"/>
          <w:color w:val="000000" w:themeColor="text1"/>
          <w:sz w:val="28"/>
          <w:szCs w:val="28"/>
        </w:rPr>
      </w:pPr>
      <w:r w:rsidRPr="00FA3023">
        <w:rPr>
          <w:rFonts w:ascii="Times New Roman" w:hAnsi="Times New Roman" w:cs="Times New Roman"/>
          <w:color w:val="000000" w:themeColor="text1"/>
          <w:sz w:val="28"/>
          <w:szCs w:val="28"/>
        </w:rPr>
        <w:t xml:space="preserve">    </w:t>
      </w:r>
      <w:r w:rsidR="000B68F8">
        <w:rPr>
          <w:rFonts w:ascii="Times New Roman" w:hAnsi="Times New Roman" w:cs="Times New Roman"/>
          <w:color w:val="000000" w:themeColor="text1"/>
          <w:sz w:val="28"/>
          <w:szCs w:val="28"/>
        </w:rPr>
        <w:t xml:space="preserve">   </w:t>
      </w:r>
      <w:r w:rsidRPr="00FA3023">
        <w:rPr>
          <w:rFonts w:ascii="Times New Roman" w:hAnsi="Times New Roman" w:cs="Times New Roman"/>
          <w:color w:val="000000" w:themeColor="text1"/>
          <w:sz w:val="28"/>
          <w:szCs w:val="28"/>
        </w:rPr>
        <w:t>Деятельность администрации муниципального образования Правобережное Белевского района   в 20</w:t>
      </w:r>
      <w:r w:rsidR="00710A61">
        <w:rPr>
          <w:rFonts w:ascii="Times New Roman" w:hAnsi="Times New Roman" w:cs="Times New Roman"/>
          <w:color w:val="000000" w:themeColor="text1"/>
          <w:sz w:val="28"/>
          <w:szCs w:val="28"/>
        </w:rPr>
        <w:t>2</w:t>
      </w:r>
      <w:r w:rsidR="00513139">
        <w:rPr>
          <w:rFonts w:ascii="Times New Roman" w:hAnsi="Times New Roman" w:cs="Times New Roman"/>
          <w:color w:val="000000" w:themeColor="text1"/>
          <w:sz w:val="28"/>
          <w:szCs w:val="28"/>
        </w:rPr>
        <w:t>4</w:t>
      </w:r>
      <w:r w:rsidRPr="00FA3023">
        <w:rPr>
          <w:rFonts w:ascii="Times New Roman" w:hAnsi="Times New Roman" w:cs="Times New Roman"/>
          <w:color w:val="000000" w:themeColor="text1"/>
          <w:sz w:val="28"/>
          <w:szCs w:val="28"/>
        </w:rPr>
        <w:t xml:space="preserve">  году осуществлялась в соответствии с федеральным и региональным законодательством,  была направлена на решение вопросов местного значения и исполнения полномочий  в соответствии с требованиями Федерального закона  от 06.10.2003 № 131 -ФЗ «Об общих принципах организации местного самоуправления в Российской Федерации» и предусмотренных Уставом муниципального образования Правобережное Белевского района по обеспечению деятельности органов  местного самоуправления. </w:t>
      </w:r>
    </w:p>
    <w:p w14:paraId="72DA5EB3" w14:textId="77777777" w:rsidR="00FA3023" w:rsidRPr="00FA3023" w:rsidRDefault="00FA3023" w:rsidP="00FA3023">
      <w:pPr>
        <w:shd w:val="clear" w:color="auto" w:fill="FFFFFF"/>
        <w:spacing w:after="0" w:line="240" w:lineRule="auto"/>
        <w:ind w:firstLine="708"/>
        <w:jc w:val="both"/>
        <w:rPr>
          <w:rFonts w:ascii="Times New Roman" w:hAnsi="Times New Roman" w:cs="Times New Roman"/>
          <w:color w:val="000000" w:themeColor="text1"/>
          <w:sz w:val="28"/>
          <w:szCs w:val="28"/>
        </w:rPr>
      </w:pPr>
      <w:r w:rsidRPr="00FA3023">
        <w:rPr>
          <w:rFonts w:ascii="Times New Roman" w:hAnsi="Times New Roman" w:cs="Times New Roman"/>
          <w:color w:val="000000" w:themeColor="text1"/>
          <w:sz w:val="28"/>
          <w:szCs w:val="28"/>
        </w:rPr>
        <w:t xml:space="preserve">Территория муниципального образования Правобережное Белевского района входит в состав территории муниципального образования Белевский район. </w:t>
      </w:r>
    </w:p>
    <w:p w14:paraId="3E6FFA5B" w14:textId="77F106F6" w:rsidR="00FA3023" w:rsidRPr="00FA3023" w:rsidRDefault="00710A61" w:rsidP="00FA3023">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Административным центром муниципального образования Правобережное Белевского района является село Болото. Площадь муниципального образования составляет 43209,3 га, количество населенных пунктов -53.</w:t>
      </w:r>
    </w:p>
    <w:p w14:paraId="68E43C50" w14:textId="3D4BCDD5" w:rsidR="00FA3023" w:rsidRPr="00FA3023" w:rsidRDefault="007B299B" w:rsidP="00FA3023">
      <w:pPr>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w:t>
      </w:r>
      <w:r w:rsidR="002A27C4">
        <w:rPr>
          <w:rFonts w:ascii="Times New Roman" w:hAnsi="Times New Roman" w:cs="Times New Roman"/>
          <w:color w:val="000000" w:themeColor="text1"/>
          <w:sz w:val="28"/>
          <w:szCs w:val="28"/>
        </w:rPr>
        <w:t>За прошедший 202</w:t>
      </w:r>
      <w:r w:rsidR="00117450">
        <w:rPr>
          <w:rFonts w:ascii="Times New Roman" w:hAnsi="Times New Roman" w:cs="Times New Roman"/>
          <w:color w:val="000000" w:themeColor="text1"/>
          <w:sz w:val="28"/>
          <w:szCs w:val="28"/>
        </w:rPr>
        <w:t>4</w:t>
      </w:r>
      <w:r w:rsidR="002A27C4">
        <w:rPr>
          <w:rFonts w:ascii="Times New Roman" w:hAnsi="Times New Roman" w:cs="Times New Roman"/>
          <w:color w:val="000000" w:themeColor="text1"/>
          <w:sz w:val="28"/>
          <w:szCs w:val="28"/>
        </w:rPr>
        <w:t xml:space="preserve"> год численность населения муниципального образования уменьшилась на </w:t>
      </w:r>
      <w:r w:rsidR="00117450">
        <w:rPr>
          <w:rFonts w:ascii="Times New Roman" w:hAnsi="Times New Roman" w:cs="Times New Roman"/>
          <w:color w:val="000000" w:themeColor="text1"/>
          <w:sz w:val="28"/>
          <w:szCs w:val="28"/>
        </w:rPr>
        <w:t>61</w:t>
      </w:r>
      <w:r w:rsidR="002A27C4">
        <w:rPr>
          <w:rFonts w:ascii="Times New Roman" w:hAnsi="Times New Roman" w:cs="Times New Roman"/>
          <w:color w:val="000000" w:themeColor="text1"/>
          <w:sz w:val="28"/>
          <w:szCs w:val="28"/>
        </w:rPr>
        <w:t xml:space="preserve"> человека и составила н</w:t>
      </w:r>
      <w:r w:rsidR="00FA3023" w:rsidRPr="00FA3023">
        <w:rPr>
          <w:rFonts w:ascii="Times New Roman" w:hAnsi="Times New Roman" w:cs="Times New Roman"/>
          <w:color w:val="000000" w:themeColor="text1"/>
          <w:sz w:val="28"/>
          <w:szCs w:val="28"/>
        </w:rPr>
        <w:t>а 01.01.202</w:t>
      </w:r>
      <w:r w:rsidR="00117450">
        <w:rPr>
          <w:rFonts w:ascii="Times New Roman" w:hAnsi="Times New Roman" w:cs="Times New Roman"/>
          <w:color w:val="000000" w:themeColor="text1"/>
          <w:sz w:val="28"/>
          <w:szCs w:val="28"/>
        </w:rPr>
        <w:t>5</w:t>
      </w:r>
      <w:r w:rsidR="00FA3023" w:rsidRPr="00FA3023">
        <w:rPr>
          <w:rFonts w:ascii="Times New Roman" w:hAnsi="Times New Roman" w:cs="Times New Roman"/>
          <w:color w:val="000000" w:themeColor="text1"/>
          <w:sz w:val="28"/>
          <w:szCs w:val="28"/>
        </w:rPr>
        <w:t xml:space="preserve"> года </w:t>
      </w: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 xml:space="preserve">  2</w:t>
      </w:r>
      <w:r w:rsidR="002A27C4">
        <w:rPr>
          <w:rFonts w:ascii="Times New Roman" w:hAnsi="Times New Roman" w:cs="Times New Roman"/>
          <w:color w:val="000000" w:themeColor="text1"/>
          <w:sz w:val="28"/>
          <w:szCs w:val="28"/>
        </w:rPr>
        <w:t>3</w:t>
      </w:r>
      <w:r w:rsidR="00117450">
        <w:rPr>
          <w:rFonts w:ascii="Times New Roman" w:hAnsi="Times New Roman" w:cs="Times New Roman"/>
          <w:color w:val="000000" w:themeColor="text1"/>
          <w:sz w:val="28"/>
          <w:szCs w:val="28"/>
        </w:rPr>
        <w:t>23</w:t>
      </w:r>
      <w:r w:rsidR="00FA3023" w:rsidRPr="00FA3023">
        <w:rPr>
          <w:rFonts w:ascii="Times New Roman" w:hAnsi="Times New Roman" w:cs="Times New Roman"/>
          <w:color w:val="000000" w:themeColor="text1"/>
          <w:sz w:val="28"/>
          <w:szCs w:val="28"/>
        </w:rPr>
        <w:t xml:space="preserve"> человек</w:t>
      </w:r>
      <w:r w:rsidR="002A27C4">
        <w:rPr>
          <w:rFonts w:ascii="Times New Roman" w:hAnsi="Times New Roman" w:cs="Times New Roman"/>
          <w:color w:val="000000" w:themeColor="text1"/>
          <w:sz w:val="28"/>
          <w:szCs w:val="28"/>
        </w:rPr>
        <w:t>а</w:t>
      </w:r>
      <w:r w:rsidR="00FA3023" w:rsidRPr="00FA3023">
        <w:rPr>
          <w:rFonts w:ascii="Times New Roman" w:hAnsi="Times New Roman" w:cs="Times New Roman"/>
          <w:color w:val="000000" w:themeColor="text1"/>
          <w:sz w:val="28"/>
          <w:szCs w:val="28"/>
        </w:rPr>
        <w:t>,</w:t>
      </w:r>
      <w:r w:rsidR="00FA3023" w:rsidRPr="00FA3023">
        <w:rPr>
          <w:rFonts w:ascii="Times New Roman" w:hAnsi="Times New Roman" w:cs="Times New Roman"/>
          <w:color w:val="FF0000"/>
          <w:sz w:val="28"/>
          <w:szCs w:val="28"/>
        </w:rPr>
        <w:t xml:space="preserve"> </w:t>
      </w:r>
      <w:r w:rsidR="00FA3023" w:rsidRPr="00FA3023">
        <w:rPr>
          <w:rFonts w:ascii="Times New Roman" w:hAnsi="Times New Roman" w:cs="Times New Roman"/>
          <w:color w:val="000000"/>
          <w:sz w:val="28"/>
          <w:szCs w:val="28"/>
        </w:rPr>
        <w:t xml:space="preserve">в том числе трудоспособное население </w:t>
      </w:r>
      <w:r w:rsidR="00DE36AE">
        <w:rPr>
          <w:rFonts w:ascii="Times New Roman" w:hAnsi="Times New Roman" w:cs="Times New Roman"/>
          <w:color w:val="000000"/>
          <w:sz w:val="28"/>
          <w:szCs w:val="28"/>
        </w:rPr>
        <w:t>–</w:t>
      </w:r>
      <w:r w:rsidR="00FA3023" w:rsidRPr="00FA3023">
        <w:rPr>
          <w:rFonts w:ascii="Times New Roman" w:hAnsi="Times New Roman" w:cs="Times New Roman"/>
          <w:color w:val="000000"/>
          <w:sz w:val="28"/>
          <w:szCs w:val="28"/>
        </w:rPr>
        <w:t xml:space="preserve"> 1</w:t>
      </w:r>
      <w:r w:rsidR="002A27C4">
        <w:rPr>
          <w:rFonts w:ascii="Times New Roman" w:hAnsi="Times New Roman" w:cs="Times New Roman"/>
          <w:color w:val="000000"/>
          <w:sz w:val="28"/>
          <w:szCs w:val="28"/>
        </w:rPr>
        <w:t>1</w:t>
      </w:r>
      <w:r w:rsidR="00DE36AE">
        <w:rPr>
          <w:rFonts w:ascii="Times New Roman" w:hAnsi="Times New Roman" w:cs="Times New Roman"/>
          <w:color w:val="000000"/>
          <w:sz w:val="28"/>
          <w:szCs w:val="28"/>
        </w:rPr>
        <w:t xml:space="preserve">88 </w:t>
      </w:r>
      <w:r w:rsidR="00FA3023" w:rsidRPr="00FA3023">
        <w:rPr>
          <w:rFonts w:ascii="Times New Roman" w:hAnsi="Times New Roman" w:cs="Times New Roman"/>
          <w:color w:val="000000"/>
          <w:sz w:val="28"/>
          <w:szCs w:val="28"/>
        </w:rPr>
        <w:t xml:space="preserve">чел., дети дошкольного возраста – </w:t>
      </w:r>
      <w:r>
        <w:rPr>
          <w:rFonts w:ascii="Times New Roman" w:hAnsi="Times New Roman" w:cs="Times New Roman"/>
          <w:color w:val="000000"/>
          <w:sz w:val="28"/>
          <w:szCs w:val="28"/>
        </w:rPr>
        <w:t>1</w:t>
      </w:r>
      <w:r w:rsidR="002A27C4">
        <w:rPr>
          <w:rFonts w:ascii="Times New Roman" w:hAnsi="Times New Roman" w:cs="Times New Roman"/>
          <w:color w:val="000000"/>
          <w:sz w:val="28"/>
          <w:szCs w:val="28"/>
        </w:rPr>
        <w:t>3</w:t>
      </w:r>
      <w:r w:rsidR="00DE36AE">
        <w:rPr>
          <w:rFonts w:ascii="Times New Roman" w:hAnsi="Times New Roman" w:cs="Times New Roman"/>
          <w:color w:val="000000"/>
          <w:sz w:val="28"/>
          <w:szCs w:val="28"/>
        </w:rPr>
        <w:t>9</w:t>
      </w:r>
      <w:r w:rsidR="00FA3023" w:rsidRPr="00FA3023">
        <w:rPr>
          <w:rFonts w:ascii="Times New Roman" w:hAnsi="Times New Roman" w:cs="Times New Roman"/>
          <w:color w:val="000000"/>
          <w:sz w:val="28"/>
          <w:szCs w:val="28"/>
        </w:rPr>
        <w:t xml:space="preserve"> чел., дети школьного возраста –</w:t>
      </w:r>
      <w:r w:rsidR="00DE36AE">
        <w:rPr>
          <w:rFonts w:ascii="Times New Roman" w:hAnsi="Times New Roman" w:cs="Times New Roman"/>
          <w:color w:val="000000"/>
          <w:sz w:val="28"/>
          <w:szCs w:val="28"/>
        </w:rPr>
        <w:t>288</w:t>
      </w:r>
      <w:r w:rsidR="00FA3023" w:rsidRPr="00FA3023">
        <w:rPr>
          <w:rFonts w:ascii="Times New Roman" w:hAnsi="Times New Roman" w:cs="Times New Roman"/>
          <w:color w:val="000000"/>
          <w:sz w:val="28"/>
          <w:szCs w:val="28"/>
        </w:rPr>
        <w:t xml:space="preserve"> чел. и пенсионеры – </w:t>
      </w:r>
      <w:r>
        <w:rPr>
          <w:rFonts w:ascii="Times New Roman" w:hAnsi="Times New Roman" w:cs="Times New Roman"/>
          <w:color w:val="000000"/>
          <w:sz w:val="28"/>
          <w:szCs w:val="28"/>
        </w:rPr>
        <w:t>7</w:t>
      </w:r>
      <w:r w:rsidR="002A27C4">
        <w:rPr>
          <w:rFonts w:ascii="Times New Roman" w:hAnsi="Times New Roman" w:cs="Times New Roman"/>
          <w:color w:val="000000"/>
          <w:sz w:val="28"/>
          <w:szCs w:val="28"/>
        </w:rPr>
        <w:t>0</w:t>
      </w:r>
      <w:r w:rsidR="00DE36AE">
        <w:rPr>
          <w:rFonts w:ascii="Times New Roman" w:hAnsi="Times New Roman" w:cs="Times New Roman"/>
          <w:color w:val="000000"/>
          <w:sz w:val="28"/>
          <w:szCs w:val="28"/>
        </w:rPr>
        <w:t>8</w:t>
      </w:r>
      <w:r w:rsidR="00FA3023" w:rsidRPr="00FA3023">
        <w:rPr>
          <w:rFonts w:ascii="Times New Roman" w:hAnsi="Times New Roman" w:cs="Times New Roman"/>
          <w:color w:val="000000"/>
          <w:sz w:val="28"/>
          <w:szCs w:val="28"/>
        </w:rPr>
        <w:t xml:space="preserve"> чел.</w:t>
      </w:r>
      <w:r w:rsidR="00FA3023" w:rsidRPr="00FA3023">
        <w:rPr>
          <w:rFonts w:ascii="Times New Roman" w:hAnsi="Times New Roman" w:cs="Times New Roman"/>
          <w:color w:val="FF0000"/>
          <w:sz w:val="28"/>
          <w:szCs w:val="28"/>
        </w:rPr>
        <w:t xml:space="preserve"> </w:t>
      </w:r>
    </w:p>
    <w:p w14:paraId="5DEAC3CE" w14:textId="7E9E91ED" w:rsidR="00FA3023" w:rsidRPr="009F6FB7" w:rsidRDefault="00E8452D" w:rsidP="009F6FB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За 20</w:t>
      </w:r>
      <w:r>
        <w:rPr>
          <w:rFonts w:ascii="Times New Roman" w:hAnsi="Times New Roman" w:cs="Times New Roman"/>
          <w:color w:val="000000" w:themeColor="text1"/>
          <w:sz w:val="28"/>
          <w:szCs w:val="28"/>
        </w:rPr>
        <w:t>2</w:t>
      </w:r>
      <w:r w:rsidR="00DE36AE">
        <w:rPr>
          <w:rFonts w:ascii="Times New Roman" w:hAnsi="Times New Roman" w:cs="Times New Roman"/>
          <w:color w:val="000000" w:themeColor="text1"/>
          <w:sz w:val="28"/>
          <w:szCs w:val="28"/>
        </w:rPr>
        <w:t>4</w:t>
      </w:r>
      <w:r w:rsidR="00FA3023" w:rsidRPr="00FA3023">
        <w:rPr>
          <w:rFonts w:ascii="Times New Roman" w:hAnsi="Times New Roman" w:cs="Times New Roman"/>
          <w:color w:val="000000" w:themeColor="text1"/>
          <w:sz w:val="28"/>
          <w:szCs w:val="28"/>
        </w:rPr>
        <w:t xml:space="preserve"> год общее количество поступивших в администрацию  обращений</w:t>
      </w:r>
      <w:r w:rsidR="00FA3023" w:rsidRPr="00FA3023">
        <w:rPr>
          <w:rFonts w:ascii="Times New Roman" w:hAnsi="Times New Roman" w:cs="Times New Roman"/>
          <w:color w:val="000000" w:themeColor="text1"/>
          <w:sz w:val="28"/>
          <w:szCs w:val="28"/>
        </w:rPr>
        <w:tab/>
        <w:t xml:space="preserve">  и сообщений граждан составило - </w:t>
      </w:r>
      <w:r w:rsidR="00855DB1">
        <w:rPr>
          <w:rFonts w:ascii="Times New Roman" w:hAnsi="Times New Roman" w:cs="Times New Roman"/>
          <w:color w:val="000000" w:themeColor="text1"/>
          <w:sz w:val="28"/>
          <w:szCs w:val="28"/>
        </w:rPr>
        <w:t>77</w:t>
      </w:r>
      <w:r w:rsidR="00FA3023" w:rsidRPr="00FA3023">
        <w:rPr>
          <w:rFonts w:ascii="Times New Roman" w:hAnsi="Times New Roman" w:cs="Times New Roman"/>
          <w:color w:val="000000" w:themeColor="text1"/>
          <w:sz w:val="28"/>
          <w:szCs w:val="28"/>
        </w:rPr>
        <w:t xml:space="preserve">, в том числе письменных обращений – </w:t>
      </w:r>
      <w:r w:rsidR="00855DB1">
        <w:rPr>
          <w:rFonts w:ascii="Times New Roman" w:hAnsi="Times New Roman" w:cs="Times New Roman"/>
          <w:color w:val="000000" w:themeColor="text1"/>
          <w:sz w:val="28"/>
          <w:szCs w:val="28"/>
        </w:rPr>
        <w:t>2</w:t>
      </w:r>
      <w:r w:rsidR="00FA3023" w:rsidRPr="00FA3023">
        <w:rPr>
          <w:rFonts w:ascii="Times New Roman" w:hAnsi="Times New Roman" w:cs="Times New Roman"/>
          <w:color w:val="000000" w:themeColor="text1"/>
          <w:sz w:val="28"/>
          <w:szCs w:val="28"/>
        </w:rPr>
        <w:t xml:space="preserve">, </w:t>
      </w:r>
      <w:r w:rsidR="002A27C4">
        <w:rPr>
          <w:rFonts w:ascii="Times New Roman" w:hAnsi="Times New Roman" w:cs="Times New Roman"/>
          <w:color w:val="000000" w:themeColor="text1"/>
          <w:sz w:val="28"/>
          <w:szCs w:val="28"/>
        </w:rPr>
        <w:t>обращений, поступивших в электронном виде- 1,</w:t>
      </w:r>
      <w:r w:rsidR="00FA3023" w:rsidRPr="00FA3023">
        <w:rPr>
          <w:rFonts w:ascii="Times New Roman" w:hAnsi="Times New Roman" w:cs="Times New Roman"/>
          <w:color w:val="000000" w:themeColor="text1"/>
          <w:sz w:val="28"/>
          <w:szCs w:val="28"/>
        </w:rPr>
        <w:t xml:space="preserve">личный прием - </w:t>
      </w:r>
      <w:r w:rsidR="0004387F">
        <w:rPr>
          <w:rFonts w:ascii="Times New Roman" w:hAnsi="Times New Roman" w:cs="Times New Roman"/>
          <w:color w:val="000000" w:themeColor="text1"/>
          <w:sz w:val="28"/>
          <w:szCs w:val="28"/>
        </w:rPr>
        <w:t>29</w:t>
      </w:r>
      <w:r w:rsidR="00FA3023" w:rsidRPr="00FA3023">
        <w:rPr>
          <w:rFonts w:ascii="Times New Roman" w:hAnsi="Times New Roman" w:cs="Times New Roman"/>
          <w:color w:val="000000" w:themeColor="text1"/>
          <w:sz w:val="28"/>
          <w:szCs w:val="28"/>
        </w:rPr>
        <w:t xml:space="preserve">, сообщений ( поступивших по телефону)- </w:t>
      </w:r>
      <w:r w:rsidR="0004387F">
        <w:rPr>
          <w:rFonts w:ascii="Times New Roman" w:hAnsi="Times New Roman" w:cs="Times New Roman"/>
          <w:color w:val="000000" w:themeColor="text1"/>
          <w:sz w:val="28"/>
          <w:szCs w:val="28"/>
        </w:rPr>
        <w:t>4</w:t>
      </w:r>
      <w:r w:rsidR="00AB6678">
        <w:rPr>
          <w:rFonts w:ascii="Times New Roman" w:hAnsi="Times New Roman" w:cs="Times New Roman"/>
          <w:color w:val="000000" w:themeColor="text1"/>
          <w:sz w:val="28"/>
          <w:szCs w:val="28"/>
        </w:rPr>
        <w:t>5</w:t>
      </w:r>
      <w:r w:rsidR="00FA3023" w:rsidRPr="00FA3023">
        <w:rPr>
          <w:rFonts w:ascii="Times New Roman" w:hAnsi="Times New Roman" w:cs="Times New Roman"/>
          <w:color w:val="000000" w:themeColor="text1"/>
          <w:sz w:val="28"/>
          <w:szCs w:val="28"/>
        </w:rPr>
        <w:t>.</w:t>
      </w:r>
      <w:r w:rsidR="009F6FB7" w:rsidRPr="009F6FB7">
        <w:rPr>
          <w:rFonts w:ascii="Times New Roman" w:hAnsi="Times New Roman" w:cs="Times New Roman"/>
          <w:color w:val="000000" w:themeColor="text1"/>
          <w:sz w:val="28"/>
          <w:szCs w:val="28"/>
        </w:rPr>
        <w:t xml:space="preserve"> </w:t>
      </w:r>
      <w:r w:rsidR="00FA3023" w:rsidRPr="009F6FB7">
        <w:rPr>
          <w:rFonts w:ascii="Times New Roman" w:hAnsi="Times New Roman" w:cs="Times New Roman"/>
          <w:color w:val="000000" w:themeColor="text1"/>
          <w:sz w:val="28"/>
          <w:szCs w:val="28"/>
        </w:rPr>
        <w:t>Все обращения были зарегистрированы,</w:t>
      </w:r>
      <w:r w:rsidR="009F6FB7" w:rsidRPr="009F6FB7">
        <w:rPr>
          <w:rFonts w:ascii="Times New Roman" w:hAnsi="Times New Roman" w:cs="Times New Roman"/>
          <w:color w:val="000000" w:themeColor="text1"/>
          <w:sz w:val="28"/>
          <w:szCs w:val="28"/>
        </w:rPr>
        <w:t xml:space="preserve"> </w:t>
      </w:r>
      <w:r w:rsidR="00FA3023" w:rsidRPr="009F6FB7">
        <w:rPr>
          <w:rFonts w:ascii="Times New Roman" w:hAnsi="Times New Roman" w:cs="Times New Roman"/>
          <w:color w:val="000000" w:themeColor="text1"/>
          <w:sz w:val="28"/>
          <w:szCs w:val="28"/>
        </w:rPr>
        <w:t>рассмотрены в установленные сроки,  при необходимости проводились проверки с выездом на место.</w:t>
      </w:r>
    </w:p>
    <w:p w14:paraId="12669EF7" w14:textId="0884A849" w:rsidR="00FA3023" w:rsidRPr="00FA3023" w:rsidRDefault="00E114A6" w:rsidP="00FA3023">
      <w:pPr>
        <w:pStyle w:val="a8"/>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00FA3023" w:rsidRPr="00FA3023">
        <w:rPr>
          <w:color w:val="000000" w:themeColor="text1"/>
          <w:sz w:val="28"/>
          <w:szCs w:val="28"/>
        </w:rPr>
        <w:t xml:space="preserve">Прием граждан в администрации осуществляется по утвержденному графику, </w:t>
      </w:r>
      <w:r>
        <w:rPr>
          <w:color w:val="000000" w:themeColor="text1"/>
          <w:sz w:val="28"/>
          <w:szCs w:val="28"/>
        </w:rPr>
        <w:t>размещенному</w:t>
      </w:r>
      <w:r w:rsidR="00FA3023" w:rsidRPr="00FA3023">
        <w:rPr>
          <w:color w:val="000000" w:themeColor="text1"/>
          <w:sz w:val="28"/>
          <w:szCs w:val="28"/>
        </w:rPr>
        <w:t xml:space="preserve">  на информационном стенде администрации и на сайте муниципального образования Белевский район. Приоритетными для граждан являются вопросы по земельным отношениям, по водоснабжению,  </w:t>
      </w:r>
      <w:r>
        <w:rPr>
          <w:color w:val="000000" w:themeColor="text1"/>
          <w:sz w:val="28"/>
          <w:szCs w:val="28"/>
        </w:rPr>
        <w:t xml:space="preserve">водоотведению, </w:t>
      </w:r>
      <w:r w:rsidR="00FA3023" w:rsidRPr="00FA3023">
        <w:rPr>
          <w:color w:val="000000" w:themeColor="text1"/>
          <w:sz w:val="28"/>
          <w:szCs w:val="28"/>
        </w:rPr>
        <w:t>по вопросам благоустройства (обращению с ТКО, состояние дорог, уличного освещения,  благоустройства сельских территорий).</w:t>
      </w:r>
    </w:p>
    <w:p w14:paraId="78577A10" w14:textId="695DC8AB" w:rsidR="00D46FC6" w:rsidRDefault="009F6FB7" w:rsidP="00FA3023">
      <w:pPr>
        <w:spacing w:after="0" w:line="240" w:lineRule="auto"/>
        <w:jc w:val="both"/>
        <w:rPr>
          <w:rFonts w:ascii="Times New Roman" w:hAnsi="Times New Roman" w:cs="Times New Roman"/>
          <w:color w:val="000000" w:themeColor="text1"/>
          <w:sz w:val="28"/>
          <w:szCs w:val="28"/>
        </w:rPr>
      </w:pPr>
      <w:r w:rsidRPr="009F6FB7">
        <w:rPr>
          <w:rFonts w:ascii="Times New Roman" w:hAnsi="Times New Roman" w:cs="Times New Roman"/>
          <w:color w:val="000000" w:themeColor="text1"/>
          <w:sz w:val="28"/>
          <w:szCs w:val="28"/>
        </w:rPr>
        <w:t xml:space="preserve">      </w:t>
      </w:r>
      <w:r w:rsidR="00D46FC6">
        <w:rPr>
          <w:rFonts w:ascii="Times New Roman" w:hAnsi="Times New Roman" w:cs="Times New Roman"/>
          <w:color w:val="000000" w:themeColor="text1"/>
          <w:sz w:val="28"/>
          <w:szCs w:val="28"/>
        </w:rPr>
        <w:t xml:space="preserve">  </w:t>
      </w:r>
      <w:r w:rsidR="00D46FC6">
        <w:rPr>
          <w:rFonts w:ascii="Times New Roman" w:hAnsi="Times New Roman" w:cs="Times New Roman"/>
          <w:sz w:val="28"/>
          <w:szCs w:val="28"/>
        </w:rPr>
        <w:t xml:space="preserve">Между муниципальным образованием Правобережное  и </w:t>
      </w:r>
      <w:r w:rsidR="00C15F4A">
        <w:rPr>
          <w:rFonts w:ascii="Times New Roman" w:hAnsi="Times New Roman" w:cs="Times New Roman"/>
          <w:sz w:val="28"/>
          <w:szCs w:val="28"/>
        </w:rPr>
        <w:t xml:space="preserve">муниципальным  образованием Белевского </w:t>
      </w:r>
      <w:r w:rsidR="00D46FC6">
        <w:rPr>
          <w:rFonts w:ascii="Times New Roman" w:hAnsi="Times New Roman" w:cs="Times New Roman"/>
          <w:sz w:val="28"/>
          <w:szCs w:val="28"/>
        </w:rPr>
        <w:t>район</w:t>
      </w:r>
      <w:r w:rsidR="00C15F4A">
        <w:rPr>
          <w:rFonts w:ascii="Times New Roman" w:hAnsi="Times New Roman" w:cs="Times New Roman"/>
          <w:sz w:val="28"/>
          <w:szCs w:val="28"/>
        </w:rPr>
        <w:t>а</w:t>
      </w:r>
      <w:r w:rsidR="00D46FC6">
        <w:rPr>
          <w:rFonts w:ascii="Times New Roman" w:hAnsi="Times New Roman" w:cs="Times New Roman"/>
          <w:sz w:val="28"/>
          <w:szCs w:val="28"/>
        </w:rPr>
        <w:t xml:space="preserve"> существует разграничение </w:t>
      </w:r>
      <w:r w:rsidR="00D46FC6">
        <w:rPr>
          <w:rFonts w:ascii="Times New Roman" w:hAnsi="Times New Roman" w:cs="Times New Roman"/>
          <w:sz w:val="28"/>
          <w:szCs w:val="28"/>
        </w:rPr>
        <w:lastRenderedPageBreak/>
        <w:t>полномочий, предписанных Федеральным законом от 06.10.2003 г. № 131-ФЗ «Об общих принципах организации местного самоуправления в Российской Федерации».</w:t>
      </w:r>
    </w:p>
    <w:p w14:paraId="739D7666" w14:textId="699A9957" w:rsidR="00FA3023" w:rsidRPr="00FA3023" w:rsidRDefault="009F6FB7" w:rsidP="00FA3023">
      <w:pPr>
        <w:spacing w:after="0" w:line="240" w:lineRule="auto"/>
        <w:jc w:val="both"/>
        <w:rPr>
          <w:rFonts w:ascii="Times New Roman" w:hAnsi="Times New Roman" w:cs="Times New Roman"/>
          <w:color w:val="000000" w:themeColor="text1"/>
          <w:sz w:val="28"/>
          <w:szCs w:val="28"/>
        </w:rPr>
      </w:pPr>
      <w:r w:rsidRPr="009F6FB7">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Передачи  части полномочий по решению вопросов местного значения, касающихся дорожной деятельности в отношении автомобильных дорог местного значения в границах населенных пунктов и обеспечения безопасности дорожного движения на них,  а также осуществления иных полномочий в области использования автомобильных дорог и осуществления дорожной деятельности,</w:t>
      </w:r>
      <w:r w:rsidRPr="009F6FB7">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вопросов водоснабжения, на 20</w:t>
      </w:r>
      <w:r w:rsidRPr="009F6FB7">
        <w:rPr>
          <w:rFonts w:ascii="Times New Roman" w:hAnsi="Times New Roman" w:cs="Times New Roman"/>
          <w:color w:val="000000" w:themeColor="text1"/>
          <w:sz w:val="28"/>
          <w:szCs w:val="28"/>
        </w:rPr>
        <w:t>2</w:t>
      </w:r>
      <w:r w:rsidR="0027412C">
        <w:rPr>
          <w:rFonts w:ascii="Times New Roman" w:hAnsi="Times New Roman" w:cs="Times New Roman"/>
          <w:color w:val="000000" w:themeColor="text1"/>
          <w:sz w:val="28"/>
          <w:szCs w:val="28"/>
        </w:rPr>
        <w:t>4</w:t>
      </w:r>
      <w:r w:rsidR="00FA3023" w:rsidRPr="00FA3023">
        <w:rPr>
          <w:rFonts w:ascii="Times New Roman" w:hAnsi="Times New Roman" w:cs="Times New Roman"/>
          <w:color w:val="000000" w:themeColor="text1"/>
          <w:sz w:val="28"/>
          <w:szCs w:val="28"/>
        </w:rPr>
        <w:t xml:space="preserve"> год,  в соответствии с  законодательством Российской Федерации, от муниципального образования Белевский район муниципальному образованию Правобережное Белевского района </w:t>
      </w:r>
      <w:r w:rsidR="0027412C">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не было.</w:t>
      </w:r>
    </w:p>
    <w:p w14:paraId="7AD41B57" w14:textId="688A9400" w:rsidR="00FA3023" w:rsidRPr="00FA3023" w:rsidRDefault="009F6FB7" w:rsidP="00FA3023">
      <w:pPr>
        <w:spacing w:after="0" w:line="240" w:lineRule="auto"/>
        <w:jc w:val="both"/>
        <w:rPr>
          <w:rFonts w:ascii="Times New Roman" w:hAnsi="Times New Roman" w:cs="Times New Roman"/>
          <w:color w:val="000000" w:themeColor="text1"/>
          <w:sz w:val="28"/>
          <w:szCs w:val="28"/>
        </w:rPr>
      </w:pPr>
      <w:r w:rsidRPr="009F6FB7">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Было выдано за отчетный период 20</w:t>
      </w:r>
      <w:r w:rsidRPr="009F6FB7">
        <w:rPr>
          <w:rFonts w:ascii="Times New Roman" w:hAnsi="Times New Roman" w:cs="Times New Roman"/>
          <w:color w:val="000000" w:themeColor="text1"/>
          <w:sz w:val="28"/>
          <w:szCs w:val="28"/>
        </w:rPr>
        <w:t>2</w:t>
      </w:r>
      <w:r w:rsidR="00A653B5">
        <w:rPr>
          <w:rFonts w:ascii="Times New Roman" w:hAnsi="Times New Roman" w:cs="Times New Roman"/>
          <w:color w:val="000000" w:themeColor="text1"/>
          <w:sz w:val="28"/>
          <w:szCs w:val="28"/>
        </w:rPr>
        <w:t>4</w:t>
      </w:r>
      <w:r w:rsidR="00FA3023" w:rsidRPr="00FA3023">
        <w:rPr>
          <w:rFonts w:ascii="Times New Roman" w:hAnsi="Times New Roman" w:cs="Times New Roman"/>
          <w:color w:val="000000" w:themeColor="text1"/>
          <w:sz w:val="28"/>
          <w:szCs w:val="28"/>
        </w:rPr>
        <w:t xml:space="preserve"> года  гражданам  </w:t>
      </w:r>
      <w:r w:rsidR="00A653B5">
        <w:rPr>
          <w:rFonts w:ascii="Times New Roman" w:hAnsi="Times New Roman" w:cs="Times New Roman"/>
          <w:color w:val="000000" w:themeColor="text1"/>
          <w:sz w:val="28"/>
          <w:szCs w:val="28"/>
        </w:rPr>
        <w:t>918</w:t>
      </w:r>
      <w:r w:rsidR="00FA3023" w:rsidRPr="00FA3023">
        <w:rPr>
          <w:rFonts w:ascii="Times New Roman" w:hAnsi="Times New Roman" w:cs="Times New Roman"/>
          <w:color w:val="000000" w:themeColor="text1"/>
          <w:sz w:val="28"/>
          <w:szCs w:val="28"/>
        </w:rPr>
        <w:t xml:space="preserve">  справ</w:t>
      </w:r>
      <w:r w:rsidR="00FF341B">
        <w:rPr>
          <w:rFonts w:ascii="Times New Roman" w:hAnsi="Times New Roman" w:cs="Times New Roman"/>
          <w:color w:val="000000" w:themeColor="text1"/>
          <w:sz w:val="28"/>
          <w:szCs w:val="28"/>
        </w:rPr>
        <w:t>о</w:t>
      </w:r>
      <w:r w:rsidR="00FA3023" w:rsidRPr="00FA3023">
        <w:rPr>
          <w:rFonts w:ascii="Times New Roman" w:hAnsi="Times New Roman" w:cs="Times New Roman"/>
          <w:color w:val="000000" w:themeColor="text1"/>
          <w:sz w:val="28"/>
          <w:szCs w:val="28"/>
        </w:rPr>
        <w:t>к  различного характера</w:t>
      </w:r>
      <w:r w:rsidRPr="009F6FB7">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(с места жительства, о составе семьи, о</w:t>
      </w:r>
      <w:r w:rsidRPr="009F6F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проживании в зоне,</w:t>
      </w:r>
      <w:r w:rsidR="00914B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подвергшейся воздействия радиации в следствии  катастрофы на Чернобыльской АЭС)</w:t>
      </w:r>
      <w:r w:rsidR="00FA3023" w:rsidRPr="00FA3023">
        <w:rPr>
          <w:rFonts w:ascii="Times New Roman" w:hAnsi="Times New Roman" w:cs="Times New Roman"/>
          <w:color w:val="000000" w:themeColor="text1"/>
          <w:sz w:val="28"/>
          <w:szCs w:val="28"/>
        </w:rPr>
        <w:t xml:space="preserve">,   </w:t>
      </w:r>
      <w:r w:rsidR="00FF341B">
        <w:rPr>
          <w:rFonts w:ascii="Times New Roman" w:hAnsi="Times New Roman" w:cs="Times New Roman"/>
          <w:color w:val="000000" w:themeColor="text1"/>
          <w:sz w:val="28"/>
          <w:szCs w:val="28"/>
        </w:rPr>
        <w:t xml:space="preserve">характеристик- </w:t>
      </w:r>
      <w:r w:rsidR="00A653B5">
        <w:rPr>
          <w:rFonts w:ascii="Times New Roman" w:hAnsi="Times New Roman" w:cs="Times New Roman"/>
          <w:color w:val="000000" w:themeColor="text1"/>
          <w:sz w:val="28"/>
          <w:szCs w:val="28"/>
        </w:rPr>
        <w:t>65</w:t>
      </w:r>
      <w:r w:rsidR="00FF341B">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 xml:space="preserve">  </w:t>
      </w:r>
      <w:r w:rsidR="00922399">
        <w:rPr>
          <w:rFonts w:ascii="Times New Roman" w:hAnsi="Times New Roman" w:cs="Times New Roman"/>
          <w:color w:val="000000" w:themeColor="text1"/>
          <w:sz w:val="28"/>
          <w:szCs w:val="28"/>
        </w:rPr>
        <w:t>1</w:t>
      </w:r>
      <w:r w:rsidR="00A653B5">
        <w:rPr>
          <w:rFonts w:ascii="Times New Roman" w:hAnsi="Times New Roman" w:cs="Times New Roman"/>
          <w:color w:val="000000" w:themeColor="text1"/>
          <w:sz w:val="28"/>
          <w:szCs w:val="28"/>
        </w:rPr>
        <w:t xml:space="preserve">7 </w:t>
      </w:r>
      <w:r w:rsidR="00FA3023" w:rsidRPr="00FA3023">
        <w:rPr>
          <w:rFonts w:ascii="Times New Roman" w:hAnsi="Times New Roman" w:cs="Times New Roman"/>
          <w:color w:val="000000" w:themeColor="text1"/>
          <w:sz w:val="28"/>
          <w:szCs w:val="28"/>
        </w:rPr>
        <w:t xml:space="preserve"> выписок из </w:t>
      </w:r>
      <w:proofErr w:type="spellStart"/>
      <w:r w:rsidR="00FA3023" w:rsidRPr="00FA3023">
        <w:rPr>
          <w:rFonts w:ascii="Times New Roman" w:hAnsi="Times New Roman" w:cs="Times New Roman"/>
          <w:color w:val="000000" w:themeColor="text1"/>
          <w:sz w:val="28"/>
          <w:szCs w:val="28"/>
        </w:rPr>
        <w:t>похозяйственных</w:t>
      </w:r>
      <w:proofErr w:type="spellEnd"/>
      <w:r w:rsidR="00FA3023" w:rsidRPr="00FA3023">
        <w:rPr>
          <w:rFonts w:ascii="Times New Roman" w:hAnsi="Times New Roman" w:cs="Times New Roman"/>
          <w:color w:val="000000" w:themeColor="text1"/>
          <w:sz w:val="28"/>
          <w:szCs w:val="28"/>
        </w:rPr>
        <w:t xml:space="preserve"> книг.</w:t>
      </w:r>
    </w:p>
    <w:p w14:paraId="7DE55526" w14:textId="29D9521A" w:rsidR="00FA3023" w:rsidRDefault="007375D1"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В целях учета личных подсобных хозяйств</w:t>
      </w:r>
      <w:r w:rsidR="00364E2C">
        <w:rPr>
          <w:rFonts w:ascii="Times New Roman" w:hAnsi="Times New Roman" w:cs="Times New Roman"/>
          <w:color w:val="000000" w:themeColor="text1"/>
          <w:sz w:val="28"/>
          <w:szCs w:val="28"/>
        </w:rPr>
        <w:t xml:space="preserve"> (в количестве 865)</w:t>
      </w:r>
      <w:r w:rsidR="00FA3023" w:rsidRPr="00FA3023">
        <w:rPr>
          <w:rFonts w:ascii="Times New Roman" w:hAnsi="Times New Roman" w:cs="Times New Roman"/>
          <w:color w:val="000000" w:themeColor="text1"/>
          <w:sz w:val="28"/>
          <w:szCs w:val="28"/>
        </w:rPr>
        <w:t xml:space="preserve"> в администрации поселения</w:t>
      </w:r>
      <w:r w:rsidR="00364E2C">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 xml:space="preserve">ведутся </w:t>
      </w:r>
      <w:r w:rsidR="00914B46">
        <w:rPr>
          <w:rFonts w:ascii="Times New Roman" w:hAnsi="Times New Roman" w:cs="Times New Roman"/>
          <w:color w:val="000000" w:themeColor="text1"/>
          <w:sz w:val="28"/>
          <w:szCs w:val="28"/>
        </w:rPr>
        <w:t>75</w:t>
      </w:r>
      <w:r w:rsidR="00FA3023" w:rsidRPr="00FA3023">
        <w:rPr>
          <w:rFonts w:ascii="Times New Roman" w:hAnsi="Times New Roman" w:cs="Times New Roman"/>
          <w:color w:val="000000" w:themeColor="text1"/>
          <w:sz w:val="28"/>
          <w:szCs w:val="28"/>
        </w:rPr>
        <w:t xml:space="preserve"> </w:t>
      </w:r>
      <w:proofErr w:type="spellStart"/>
      <w:r w:rsidR="00FA3023" w:rsidRPr="00FA3023">
        <w:rPr>
          <w:rFonts w:ascii="Times New Roman" w:hAnsi="Times New Roman" w:cs="Times New Roman"/>
          <w:color w:val="000000" w:themeColor="text1"/>
          <w:sz w:val="28"/>
          <w:szCs w:val="28"/>
        </w:rPr>
        <w:t>похозяйственных</w:t>
      </w:r>
      <w:proofErr w:type="spellEnd"/>
      <w:r w:rsidR="00FA3023" w:rsidRPr="00FA3023">
        <w:rPr>
          <w:rFonts w:ascii="Times New Roman" w:hAnsi="Times New Roman" w:cs="Times New Roman"/>
          <w:color w:val="000000" w:themeColor="text1"/>
          <w:sz w:val="28"/>
          <w:szCs w:val="28"/>
        </w:rPr>
        <w:t xml:space="preserve"> книг. Ведение </w:t>
      </w:r>
      <w:proofErr w:type="spellStart"/>
      <w:r w:rsidR="00FA3023" w:rsidRPr="00FA3023">
        <w:rPr>
          <w:rFonts w:ascii="Times New Roman" w:hAnsi="Times New Roman" w:cs="Times New Roman"/>
          <w:color w:val="000000" w:themeColor="text1"/>
          <w:sz w:val="28"/>
          <w:szCs w:val="28"/>
        </w:rPr>
        <w:t>похозяйственных</w:t>
      </w:r>
      <w:proofErr w:type="spellEnd"/>
      <w:r w:rsidR="00FA3023" w:rsidRPr="00FA3023">
        <w:rPr>
          <w:rFonts w:ascii="Times New Roman" w:hAnsi="Times New Roman" w:cs="Times New Roman"/>
          <w:color w:val="000000" w:themeColor="text1"/>
          <w:sz w:val="28"/>
          <w:szCs w:val="28"/>
        </w:rPr>
        <w:t xml:space="preserve"> книг осуществляется на основании сведений, предоставляемых на добровольной основе гражданами, ведущими личное подсобное хозяйство. </w:t>
      </w:r>
    </w:p>
    <w:p w14:paraId="1C13578F" w14:textId="5C0C3287" w:rsidR="00E665E8" w:rsidRPr="00FA3023" w:rsidRDefault="00E665E8"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Проведено </w:t>
      </w:r>
      <w:r w:rsidR="00364E2C">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сход</w:t>
      </w:r>
      <w:r w:rsidR="00364E2C">
        <w:rPr>
          <w:rFonts w:ascii="Times New Roman" w:hAnsi="Times New Roman" w:cs="Times New Roman"/>
          <w:color w:val="000000" w:themeColor="text1"/>
          <w:sz w:val="28"/>
          <w:szCs w:val="28"/>
        </w:rPr>
        <w:t>ов</w:t>
      </w:r>
      <w:r>
        <w:rPr>
          <w:rFonts w:ascii="Times New Roman" w:hAnsi="Times New Roman" w:cs="Times New Roman"/>
          <w:color w:val="000000" w:themeColor="text1"/>
          <w:sz w:val="28"/>
          <w:szCs w:val="28"/>
        </w:rPr>
        <w:t xml:space="preserve"> граждан по различным вопросам: от вопросов пожарной безопасности,  подключение к системе  газораспределения, заключения договоров на обслуживание внутридомового имущества, выдвижению инициативных проектов сельским старостой, а также решения различных коммунально-бытовых вопросов.</w:t>
      </w:r>
    </w:p>
    <w:p w14:paraId="62009F85" w14:textId="6A092439" w:rsidR="00FA3023" w:rsidRPr="00FA3023" w:rsidRDefault="00914B46"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 xml:space="preserve">Было принято за отчетный период постановлений – </w:t>
      </w:r>
      <w:r>
        <w:rPr>
          <w:rFonts w:ascii="Times New Roman" w:hAnsi="Times New Roman" w:cs="Times New Roman"/>
          <w:color w:val="000000" w:themeColor="text1"/>
          <w:sz w:val="28"/>
          <w:szCs w:val="28"/>
        </w:rPr>
        <w:t>7</w:t>
      </w:r>
      <w:r w:rsidR="006B511E">
        <w:rPr>
          <w:rFonts w:ascii="Times New Roman" w:hAnsi="Times New Roman" w:cs="Times New Roman"/>
          <w:color w:val="000000" w:themeColor="text1"/>
          <w:sz w:val="28"/>
          <w:szCs w:val="28"/>
        </w:rPr>
        <w:t>3</w:t>
      </w:r>
      <w:r w:rsidR="00FA3023" w:rsidRPr="00FA3023">
        <w:rPr>
          <w:rFonts w:ascii="Times New Roman" w:hAnsi="Times New Roman" w:cs="Times New Roman"/>
          <w:color w:val="000000" w:themeColor="text1"/>
          <w:sz w:val="28"/>
          <w:szCs w:val="28"/>
        </w:rPr>
        <w:t xml:space="preserve">, распоряжений </w:t>
      </w:r>
      <w:r w:rsidR="00FA3023" w:rsidRPr="00594F4F">
        <w:rPr>
          <w:rFonts w:ascii="Times New Roman" w:hAnsi="Times New Roman" w:cs="Times New Roman"/>
          <w:sz w:val="28"/>
          <w:szCs w:val="28"/>
        </w:rPr>
        <w:t xml:space="preserve">по основной деятельности - </w:t>
      </w:r>
      <w:r w:rsidR="00C42364">
        <w:rPr>
          <w:rFonts w:ascii="Times New Roman" w:hAnsi="Times New Roman" w:cs="Times New Roman"/>
          <w:sz w:val="28"/>
          <w:szCs w:val="28"/>
        </w:rPr>
        <w:t>7</w:t>
      </w:r>
      <w:r w:rsidR="00FA3023" w:rsidRPr="00FA3023">
        <w:rPr>
          <w:rFonts w:ascii="Times New Roman" w:hAnsi="Times New Roman" w:cs="Times New Roman"/>
          <w:color w:val="000000" w:themeColor="text1"/>
          <w:sz w:val="28"/>
          <w:szCs w:val="28"/>
        </w:rPr>
        <w:t xml:space="preserve"> , по личному составу-</w:t>
      </w:r>
      <w:r w:rsidR="00E26214">
        <w:rPr>
          <w:rFonts w:ascii="Times New Roman" w:hAnsi="Times New Roman" w:cs="Times New Roman"/>
          <w:color w:val="000000" w:themeColor="text1"/>
          <w:sz w:val="28"/>
          <w:szCs w:val="28"/>
        </w:rPr>
        <w:t xml:space="preserve"> </w:t>
      </w:r>
      <w:r w:rsidR="00C42364">
        <w:rPr>
          <w:rFonts w:ascii="Times New Roman" w:hAnsi="Times New Roman" w:cs="Times New Roman"/>
          <w:color w:val="000000" w:themeColor="text1"/>
          <w:sz w:val="28"/>
          <w:szCs w:val="28"/>
        </w:rPr>
        <w:t>67</w:t>
      </w:r>
      <w:r w:rsidR="00FA3023" w:rsidRPr="00FA3023">
        <w:rPr>
          <w:rFonts w:ascii="Times New Roman" w:hAnsi="Times New Roman" w:cs="Times New Roman"/>
          <w:color w:val="000000" w:themeColor="text1"/>
          <w:sz w:val="28"/>
          <w:szCs w:val="28"/>
        </w:rPr>
        <w:t xml:space="preserve"> , административно-хозяйственной деятельности-</w:t>
      </w:r>
      <w:r w:rsidR="00BF458C">
        <w:rPr>
          <w:rFonts w:ascii="Times New Roman" w:hAnsi="Times New Roman" w:cs="Times New Roman"/>
          <w:color w:val="000000" w:themeColor="text1"/>
          <w:sz w:val="28"/>
          <w:szCs w:val="28"/>
        </w:rPr>
        <w:t xml:space="preserve"> </w:t>
      </w:r>
      <w:r w:rsidR="00C42364">
        <w:rPr>
          <w:rFonts w:ascii="Times New Roman" w:hAnsi="Times New Roman" w:cs="Times New Roman"/>
          <w:color w:val="000000" w:themeColor="text1"/>
          <w:sz w:val="28"/>
          <w:szCs w:val="28"/>
        </w:rPr>
        <w:t>6</w:t>
      </w:r>
      <w:r w:rsidR="00FA3023" w:rsidRPr="00FA3023">
        <w:rPr>
          <w:rFonts w:ascii="Times New Roman" w:hAnsi="Times New Roman" w:cs="Times New Roman"/>
          <w:color w:val="000000" w:themeColor="text1"/>
          <w:sz w:val="28"/>
          <w:szCs w:val="28"/>
        </w:rPr>
        <w:t xml:space="preserve"> , решений  представительного органа, Собрания депутатов муниципального образования Правобережное Белевского района        - </w:t>
      </w:r>
      <w:r w:rsidR="00757533">
        <w:rPr>
          <w:rFonts w:ascii="Times New Roman" w:hAnsi="Times New Roman" w:cs="Times New Roman"/>
          <w:color w:val="000000" w:themeColor="text1"/>
          <w:sz w:val="28"/>
          <w:szCs w:val="28"/>
        </w:rPr>
        <w:t>58</w:t>
      </w:r>
      <w:r w:rsidR="00FA3023" w:rsidRPr="00FA3023">
        <w:rPr>
          <w:rFonts w:ascii="Times New Roman" w:hAnsi="Times New Roman" w:cs="Times New Roman"/>
          <w:color w:val="000000" w:themeColor="text1"/>
          <w:sz w:val="28"/>
          <w:szCs w:val="28"/>
        </w:rPr>
        <w:t xml:space="preserve">. </w:t>
      </w:r>
    </w:p>
    <w:p w14:paraId="4CF48FF3" w14:textId="75C4DB94" w:rsidR="00FA3023" w:rsidRPr="00FA3023" w:rsidRDefault="00FA3023" w:rsidP="00FA3023">
      <w:pPr>
        <w:pStyle w:val="a8"/>
        <w:shd w:val="clear" w:color="auto" w:fill="FFFFFF"/>
        <w:spacing w:before="0" w:beforeAutospacing="0" w:after="0" w:afterAutospacing="0"/>
        <w:jc w:val="both"/>
        <w:rPr>
          <w:color w:val="000000" w:themeColor="text1"/>
          <w:sz w:val="28"/>
          <w:szCs w:val="28"/>
        </w:rPr>
      </w:pPr>
      <w:r w:rsidRPr="00FA3023">
        <w:rPr>
          <w:color w:val="000000" w:themeColor="text1"/>
          <w:sz w:val="28"/>
          <w:szCs w:val="28"/>
        </w:rPr>
        <w:t xml:space="preserve">      В течение года </w:t>
      </w:r>
      <w:r w:rsidR="00CC0AE9">
        <w:rPr>
          <w:color w:val="000000" w:themeColor="text1"/>
          <w:sz w:val="28"/>
          <w:szCs w:val="28"/>
        </w:rPr>
        <w:t xml:space="preserve">администрацией </w:t>
      </w:r>
      <w:r w:rsidRPr="00FA3023">
        <w:rPr>
          <w:color w:val="000000" w:themeColor="text1"/>
          <w:sz w:val="28"/>
          <w:szCs w:val="28"/>
        </w:rPr>
        <w:t>зарегистрировано</w:t>
      </w:r>
      <w:r w:rsidR="00E26214">
        <w:rPr>
          <w:color w:val="000000" w:themeColor="text1"/>
          <w:sz w:val="28"/>
          <w:szCs w:val="28"/>
        </w:rPr>
        <w:t>-</w:t>
      </w:r>
      <w:r w:rsidRPr="00FA3023">
        <w:rPr>
          <w:color w:val="000000" w:themeColor="text1"/>
          <w:sz w:val="28"/>
          <w:szCs w:val="28"/>
        </w:rPr>
        <w:t xml:space="preserve"> </w:t>
      </w:r>
      <w:r w:rsidR="00CC0AE9">
        <w:rPr>
          <w:color w:val="000000" w:themeColor="text1"/>
          <w:sz w:val="28"/>
          <w:szCs w:val="28"/>
        </w:rPr>
        <w:t>22</w:t>
      </w:r>
      <w:r w:rsidR="007727D8">
        <w:rPr>
          <w:color w:val="000000" w:themeColor="text1"/>
          <w:sz w:val="28"/>
          <w:szCs w:val="28"/>
        </w:rPr>
        <w:t>1</w:t>
      </w:r>
      <w:r w:rsidRPr="00FA3023">
        <w:rPr>
          <w:color w:val="000000" w:themeColor="text1"/>
          <w:sz w:val="28"/>
          <w:szCs w:val="28"/>
        </w:rPr>
        <w:t xml:space="preserve"> входящи</w:t>
      </w:r>
      <w:r w:rsidR="00CC0AE9">
        <w:rPr>
          <w:color w:val="000000" w:themeColor="text1"/>
          <w:sz w:val="28"/>
          <w:szCs w:val="28"/>
        </w:rPr>
        <w:t>й</w:t>
      </w:r>
      <w:r w:rsidRPr="00FA3023">
        <w:rPr>
          <w:color w:val="000000" w:themeColor="text1"/>
          <w:sz w:val="28"/>
          <w:szCs w:val="28"/>
        </w:rPr>
        <w:t xml:space="preserve"> документ, исходящих документов- </w:t>
      </w:r>
      <w:r w:rsidR="00CC0AE9">
        <w:rPr>
          <w:color w:val="000000" w:themeColor="text1"/>
          <w:sz w:val="28"/>
          <w:szCs w:val="28"/>
        </w:rPr>
        <w:t>301</w:t>
      </w:r>
      <w:r w:rsidRPr="00FA3023">
        <w:rPr>
          <w:color w:val="000000" w:themeColor="text1"/>
          <w:sz w:val="28"/>
          <w:szCs w:val="28"/>
        </w:rPr>
        <w:t>.</w:t>
      </w:r>
      <w:r w:rsidRPr="00FA3023">
        <w:rPr>
          <w:color w:val="FF0000"/>
          <w:sz w:val="28"/>
          <w:szCs w:val="28"/>
        </w:rPr>
        <w:t xml:space="preserve"> </w:t>
      </w:r>
      <w:r w:rsidRPr="00FA3023">
        <w:rPr>
          <w:color w:val="000000" w:themeColor="text1"/>
          <w:sz w:val="28"/>
          <w:szCs w:val="28"/>
        </w:rPr>
        <w:t>Большинство входящей корреспонденции поступило из администрации района, прокуратуры, Белевского районного суда, аппарата правительства Тульской области. На  входящие письма работниками администрации даны  ответы в установленные сроки согласно поступивших запросов, часть писем использовалась в работе для решения вопросов местного значения .</w:t>
      </w:r>
    </w:p>
    <w:p w14:paraId="5D4346ED" w14:textId="77777777" w:rsidR="00FA3023" w:rsidRPr="00FA3023" w:rsidRDefault="00FA3023" w:rsidP="00FA3023">
      <w:pPr>
        <w:spacing w:after="0" w:line="240" w:lineRule="auto"/>
        <w:jc w:val="both"/>
        <w:rPr>
          <w:rFonts w:ascii="Times New Roman" w:hAnsi="Times New Roman" w:cs="Times New Roman"/>
          <w:color w:val="000000" w:themeColor="text1"/>
          <w:sz w:val="28"/>
          <w:szCs w:val="28"/>
        </w:rPr>
      </w:pPr>
      <w:r w:rsidRPr="00FA3023">
        <w:rPr>
          <w:rFonts w:ascii="Times New Roman" w:hAnsi="Times New Roman" w:cs="Times New Roman"/>
          <w:color w:val="000000" w:themeColor="text1"/>
          <w:sz w:val="28"/>
          <w:szCs w:val="28"/>
        </w:rPr>
        <w:t>     В рамках реализации Федерального закона от 27.07.2010 № 210-ФЗ «Об организации предоставления государственных и муниципальных услуг» действует 5 административных регламентов по оказанию муниципальных услуг в муниципальном образовании.</w:t>
      </w:r>
    </w:p>
    <w:p w14:paraId="7904D048" w14:textId="3B6ED550" w:rsidR="00FA3023" w:rsidRPr="00FA3023" w:rsidRDefault="000754E8"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Работа  по разработке и принятию административных регламентов по оказанию муниципальных услуг продолжится  и в 202</w:t>
      </w:r>
      <w:r w:rsidR="00CC0AE9">
        <w:rPr>
          <w:rFonts w:ascii="Times New Roman" w:hAnsi="Times New Roman" w:cs="Times New Roman"/>
          <w:color w:val="000000" w:themeColor="text1"/>
          <w:sz w:val="28"/>
          <w:szCs w:val="28"/>
        </w:rPr>
        <w:t>4</w:t>
      </w:r>
      <w:r w:rsidR="00FA3023" w:rsidRPr="00FA3023">
        <w:rPr>
          <w:rFonts w:ascii="Times New Roman" w:hAnsi="Times New Roman" w:cs="Times New Roman"/>
          <w:color w:val="000000" w:themeColor="text1"/>
          <w:sz w:val="28"/>
          <w:szCs w:val="28"/>
        </w:rPr>
        <w:t xml:space="preserve"> году.</w:t>
      </w:r>
    </w:p>
    <w:p w14:paraId="48B7405C" w14:textId="5E20734B" w:rsidR="00FA3023" w:rsidRPr="00FA3023" w:rsidRDefault="00FA3023" w:rsidP="00FA3023">
      <w:pPr>
        <w:spacing w:after="0" w:line="240" w:lineRule="auto"/>
        <w:jc w:val="both"/>
        <w:rPr>
          <w:rFonts w:ascii="Times New Roman" w:hAnsi="Times New Roman" w:cs="Times New Roman"/>
          <w:color w:val="000000" w:themeColor="text1"/>
          <w:sz w:val="28"/>
          <w:szCs w:val="28"/>
        </w:rPr>
      </w:pPr>
      <w:r w:rsidRPr="00FA3023">
        <w:rPr>
          <w:rFonts w:ascii="Times New Roman" w:hAnsi="Times New Roman" w:cs="Times New Roman"/>
          <w:color w:val="000000" w:themeColor="text1"/>
          <w:sz w:val="28"/>
          <w:szCs w:val="28"/>
        </w:rPr>
        <w:lastRenderedPageBreak/>
        <w:t xml:space="preserve">Практика разработки нормативно-правовых актов с обязательным представлением в прокуратуру Белёвского района для предоставления заключений по нормативно-правовым актам на соответствие Конституции Российской Федерации и  </w:t>
      </w:r>
      <w:r w:rsidR="00BA5D34">
        <w:rPr>
          <w:rFonts w:ascii="Times New Roman" w:hAnsi="Times New Roman" w:cs="Times New Roman"/>
          <w:color w:val="000000" w:themeColor="text1"/>
          <w:sz w:val="28"/>
          <w:szCs w:val="28"/>
        </w:rPr>
        <w:t>Ф</w:t>
      </w:r>
      <w:r w:rsidRPr="00FA3023">
        <w:rPr>
          <w:rFonts w:ascii="Times New Roman" w:hAnsi="Times New Roman" w:cs="Times New Roman"/>
          <w:color w:val="000000" w:themeColor="text1"/>
          <w:sz w:val="28"/>
          <w:szCs w:val="28"/>
        </w:rPr>
        <w:t>едерально</w:t>
      </w:r>
      <w:r w:rsidR="000C13C9">
        <w:rPr>
          <w:rFonts w:ascii="Times New Roman" w:hAnsi="Times New Roman" w:cs="Times New Roman"/>
          <w:color w:val="000000" w:themeColor="text1"/>
          <w:sz w:val="28"/>
          <w:szCs w:val="28"/>
        </w:rPr>
        <w:t>го</w:t>
      </w:r>
      <w:r w:rsidRPr="00FA3023">
        <w:rPr>
          <w:rFonts w:ascii="Times New Roman" w:hAnsi="Times New Roman" w:cs="Times New Roman"/>
          <w:color w:val="000000" w:themeColor="text1"/>
          <w:sz w:val="28"/>
          <w:szCs w:val="28"/>
        </w:rPr>
        <w:t xml:space="preserve"> законодательств</w:t>
      </w:r>
      <w:r w:rsidR="000C13C9">
        <w:rPr>
          <w:rFonts w:ascii="Times New Roman" w:hAnsi="Times New Roman" w:cs="Times New Roman"/>
          <w:color w:val="000000" w:themeColor="text1"/>
          <w:sz w:val="28"/>
          <w:szCs w:val="28"/>
        </w:rPr>
        <w:t>а</w:t>
      </w:r>
      <w:r w:rsidRPr="00FA3023">
        <w:rPr>
          <w:rFonts w:ascii="Times New Roman" w:hAnsi="Times New Roman" w:cs="Times New Roman"/>
          <w:color w:val="000000" w:themeColor="text1"/>
          <w:sz w:val="28"/>
          <w:szCs w:val="28"/>
        </w:rPr>
        <w:t xml:space="preserve"> в 20</w:t>
      </w:r>
      <w:r w:rsidR="000C13C9">
        <w:rPr>
          <w:rFonts w:ascii="Times New Roman" w:hAnsi="Times New Roman" w:cs="Times New Roman"/>
          <w:color w:val="000000" w:themeColor="text1"/>
          <w:sz w:val="28"/>
          <w:szCs w:val="28"/>
        </w:rPr>
        <w:t>2</w:t>
      </w:r>
      <w:r w:rsidR="00E26214">
        <w:rPr>
          <w:rFonts w:ascii="Times New Roman" w:hAnsi="Times New Roman" w:cs="Times New Roman"/>
          <w:color w:val="000000" w:themeColor="text1"/>
          <w:sz w:val="28"/>
          <w:szCs w:val="28"/>
        </w:rPr>
        <w:t>4</w:t>
      </w:r>
      <w:r w:rsidRPr="00FA3023">
        <w:rPr>
          <w:rFonts w:ascii="Times New Roman" w:hAnsi="Times New Roman" w:cs="Times New Roman"/>
          <w:color w:val="000000" w:themeColor="text1"/>
          <w:sz w:val="28"/>
          <w:szCs w:val="28"/>
        </w:rPr>
        <w:t xml:space="preserve"> году полностью соответствовала действительности.</w:t>
      </w:r>
    </w:p>
    <w:p w14:paraId="08B2E30D" w14:textId="17317DF2" w:rsidR="00FA3023" w:rsidRPr="00FA3023" w:rsidRDefault="0077446B" w:rsidP="00CC0AE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 xml:space="preserve">Администрацией за отчетный период обеспечивалась законотворческая деятельность Собрания депутатов и администрации муниципального образования Правобережное Белёвского района. Специалистами администрации  были </w:t>
      </w:r>
      <w:r w:rsidR="00FA3023" w:rsidRPr="008858DC">
        <w:rPr>
          <w:rFonts w:ascii="Times New Roman" w:hAnsi="Times New Roman" w:cs="Times New Roman"/>
          <w:sz w:val="28"/>
          <w:szCs w:val="28"/>
        </w:rPr>
        <w:t xml:space="preserve">подготовлены и принято </w:t>
      </w:r>
      <w:r w:rsidR="00CC0AE9">
        <w:rPr>
          <w:rFonts w:ascii="Times New Roman" w:hAnsi="Times New Roman" w:cs="Times New Roman"/>
          <w:sz w:val="28"/>
          <w:szCs w:val="28"/>
        </w:rPr>
        <w:t>29</w:t>
      </w:r>
      <w:r w:rsidR="00FA3023" w:rsidRPr="008858DC">
        <w:rPr>
          <w:rFonts w:ascii="Times New Roman" w:hAnsi="Times New Roman" w:cs="Times New Roman"/>
          <w:sz w:val="28"/>
          <w:szCs w:val="28"/>
        </w:rPr>
        <w:t xml:space="preserve">  нормативно-правовых акт</w:t>
      </w:r>
      <w:r w:rsidR="008858DC">
        <w:rPr>
          <w:rFonts w:ascii="Times New Roman" w:hAnsi="Times New Roman" w:cs="Times New Roman"/>
          <w:sz w:val="28"/>
          <w:szCs w:val="28"/>
        </w:rPr>
        <w:t>а</w:t>
      </w:r>
      <w:r w:rsidR="00FA3023" w:rsidRPr="008858DC">
        <w:rPr>
          <w:rFonts w:ascii="Times New Roman" w:hAnsi="Times New Roman" w:cs="Times New Roman"/>
          <w:sz w:val="28"/>
          <w:szCs w:val="28"/>
        </w:rPr>
        <w:t>.</w:t>
      </w:r>
      <w:r w:rsidR="00CC0AE9">
        <w:rPr>
          <w:rFonts w:ascii="Times New Roman" w:hAnsi="Times New Roman" w:cs="Times New Roman"/>
          <w:sz w:val="28"/>
          <w:szCs w:val="28"/>
        </w:rPr>
        <w:t xml:space="preserve"> </w:t>
      </w:r>
      <w:r w:rsidR="00FA3023" w:rsidRPr="00FA3023">
        <w:rPr>
          <w:rFonts w:ascii="Times New Roman" w:hAnsi="Times New Roman" w:cs="Times New Roman"/>
          <w:color w:val="000000" w:themeColor="text1"/>
          <w:sz w:val="28"/>
          <w:szCs w:val="28"/>
        </w:rPr>
        <w:t xml:space="preserve">Все нормативно-правовые акты   обнародовались и публиковались в установленном порядке, направлялись в регистр муниципальных нормативных актов Правительства Тульской области. </w:t>
      </w:r>
    </w:p>
    <w:p w14:paraId="51BD2909" w14:textId="0469A99A" w:rsidR="00FA3023" w:rsidRPr="00FA3023" w:rsidRDefault="005F3062" w:rsidP="00FA3023">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 xml:space="preserve">Прокуратурой  Белёвского   района за отчетный период направлено: </w:t>
      </w:r>
      <w:r w:rsidR="0077446B">
        <w:rPr>
          <w:rFonts w:ascii="Times New Roman" w:hAnsi="Times New Roman" w:cs="Times New Roman"/>
          <w:color w:val="000000" w:themeColor="text1"/>
          <w:sz w:val="28"/>
          <w:szCs w:val="28"/>
        </w:rPr>
        <w:t>2</w:t>
      </w:r>
      <w:r w:rsidR="00FA3023" w:rsidRPr="00FA3023">
        <w:rPr>
          <w:rFonts w:ascii="Times New Roman" w:hAnsi="Times New Roman" w:cs="Times New Roman"/>
          <w:color w:val="000000" w:themeColor="text1"/>
          <w:sz w:val="28"/>
          <w:szCs w:val="28"/>
        </w:rPr>
        <w:t xml:space="preserve"> протест</w:t>
      </w:r>
      <w:r w:rsidR="0077446B">
        <w:rPr>
          <w:rFonts w:ascii="Times New Roman" w:hAnsi="Times New Roman" w:cs="Times New Roman"/>
          <w:color w:val="000000" w:themeColor="text1"/>
          <w:sz w:val="28"/>
          <w:szCs w:val="28"/>
        </w:rPr>
        <w:t>а</w:t>
      </w:r>
      <w:r w:rsidR="00E26214">
        <w:rPr>
          <w:rFonts w:ascii="Times New Roman" w:hAnsi="Times New Roman" w:cs="Times New Roman"/>
          <w:color w:val="000000" w:themeColor="text1"/>
          <w:sz w:val="28"/>
          <w:szCs w:val="28"/>
        </w:rPr>
        <w:t xml:space="preserve"> </w:t>
      </w:r>
      <w:r w:rsidR="0077446B">
        <w:rPr>
          <w:rFonts w:ascii="Times New Roman" w:hAnsi="Times New Roman" w:cs="Times New Roman"/>
          <w:color w:val="000000" w:themeColor="text1"/>
          <w:sz w:val="28"/>
          <w:szCs w:val="28"/>
        </w:rPr>
        <w:t>(по решению Собрания депутатов-1, по постановлению администрации-1)</w:t>
      </w:r>
      <w:r w:rsidR="00FA3023" w:rsidRPr="00FA3023">
        <w:rPr>
          <w:rFonts w:ascii="Times New Roman" w:hAnsi="Times New Roman" w:cs="Times New Roman"/>
          <w:color w:val="000000" w:themeColor="text1"/>
          <w:sz w:val="28"/>
          <w:szCs w:val="28"/>
        </w:rPr>
        <w:t xml:space="preserve">, </w:t>
      </w:r>
      <w:r w:rsidR="00282BD4">
        <w:rPr>
          <w:rFonts w:ascii="Times New Roman" w:hAnsi="Times New Roman" w:cs="Times New Roman"/>
          <w:color w:val="000000" w:themeColor="text1"/>
          <w:sz w:val="28"/>
          <w:szCs w:val="28"/>
        </w:rPr>
        <w:t xml:space="preserve"> предостережение</w:t>
      </w:r>
      <w:r w:rsidR="00E26214">
        <w:rPr>
          <w:rFonts w:ascii="Times New Roman" w:hAnsi="Times New Roman" w:cs="Times New Roman"/>
          <w:color w:val="000000" w:themeColor="text1"/>
          <w:sz w:val="28"/>
          <w:szCs w:val="28"/>
        </w:rPr>
        <w:t>-1</w:t>
      </w:r>
      <w:r w:rsidR="00282BD4">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1</w:t>
      </w:r>
      <w:r w:rsidR="0077446B">
        <w:rPr>
          <w:rFonts w:ascii="Times New Roman" w:hAnsi="Times New Roman" w:cs="Times New Roman"/>
          <w:color w:val="000000" w:themeColor="text1"/>
          <w:sz w:val="28"/>
          <w:szCs w:val="28"/>
        </w:rPr>
        <w:t>6</w:t>
      </w:r>
      <w:r w:rsidR="00E26214">
        <w:rPr>
          <w:rFonts w:ascii="Times New Roman" w:hAnsi="Times New Roman" w:cs="Times New Roman"/>
          <w:color w:val="000000" w:themeColor="text1"/>
          <w:sz w:val="28"/>
          <w:szCs w:val="28"/>
        </w:rPr>
        <w:t>-</w:t>
      </w:r>
      <w:r w:rsidR="00FA3023" w:rsidRPr="00FA3023">
        <w:rPr>
          <w:rFonts w:ascii="Times New Roman" w:hAnsi="Times New Roman" w:cs="Times New Roman"/>
          <w:color w:val="000000" w:themeColor="text1"/>
          <w:sz w:val="28"/>
          <w:szCs w:val="28"/>
        </w:rPr>
        <w:t xml:space="preserve"> представлений, которые были рассмотрены  и удовлетворены</w:t>
      </w:r>
      <w:r>
        <w:rPr>
          <w:rFonts w:ascii="Times New Roman" w:hAnsi="Times New Roman" w:cs="Times New Roman"/>
          <w:color w:val="000000" w:themeColor="text1"/>
          <w:sz w:val="28"/>
          <w:szCs w:val="28"/>
        </w:rPr>
        <w:t>, направлено административных исковых заявлений в Белевский районный суд-</w:t>
      </w:r>
      <w:r w:rsidR="0077446B">
        <w:rPr>
          <w:rFonts w:ascii="Times New Roman" w:hAnsi="Times New Roman" w:cs="Times New Roman"/>
          <w:color w:val="000000" w:themeColor="text1"/>
          <w:sz w:val="28"/>
          <w:szCs w:val="28"/>
        </w:rPr>
        <w:t>1</w:t>
      </w:r>
      <w:r w:rsidR="00865BFB">
        <w:rPr>
          <w:rFonts w:ascii="Times New Roman" w:hAnsi="Times New Roman" w:cs="Times New Roman"/>
          <w:color w:val="000000" w:themeColor="text1"/>
          <w:sz w:val="28"/>
          <w:szCs w:val="28"/>
        </w:rPr>
        <w:t>,  информационных пис</w:t>
      </w:r>
      <w:r w:rsidR="0077446B">
        <w:rPr>
          <w:rFonts w:ascii="Times New Roman" w:hAnsi="Times New Roman" w:cs="Times New Roman"/>
          <w:color w:val="000000" w:themeColor="text1"/>
          <w:sz w:val="28"/>
          <w:szCs w:val="28"/>
        </w:rPr>
        <w:t>ем-39</w:t>
      </w:r>
      <w:r w:rsidR="00865BFB">
        <w:rPr>
          <w:rFonts w:ascii="Times New Roman" w:hAnsi="Times New Roman" w:cs="Times New Roman"/>
          <w:color w:val="000000" w:themeColor="text1"/>
          <w:sz w:val="28"/>
          <w:szCs w:val="28"/>
        </w:rPr>
        <w:t>.</w:t>
      </w:r>
    </w:p>
    <w:p w14:paraId="60DC2AC4" w14:textId="3CDCDD61" w:rsidR="00FA3023" w:rsidRPr="00FA3023" w:rsidRDefault="005F3062" w:rsidP="00FA3023">
      <w:pPr>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themeColor="text1"/>
          <w:sz w:val="28"/>
          <w:szCs w:val="28"/>
        </w:rPr>
        <w:t xml:space="preserve">        В</w:t>
      </w:r>
      <w:r w:rsidR="00FA3023" w:rsidRPr="00FA3023">
        <w:rPr>
          <w:rFonts w:ascii="Times New Roman" w:hAnsi="Times New Roman" w:cs="Times New Roman"/>
          <w:color w:val="000000" w:themeColor="text1"/>
          <w:sz w:val="28"/>
          <w:szCs w:val="28"/>
        </w:rPr>
        <w:t xml:space="preserve"> течение 20</w:t>
      </w:r>
      <w:r>
        <w:rPr>
          <w:rFonts w:ascii="Times New Roman" w:hAnsi="Times New Roman" w:cs="Times New Roman"/>
          <w:color w:val="000000" w:themeColor="text1"/>
          <w:sz w:val="28"/>
          <w:szCs w:val="28"/>
        </w:rPr>
        <w:t>2</w:t>
      </w:r>
      <w:r w:rsidR="00E26214">
        <w:rPr>
          <w:rFonts w:ascii="Times New Roman" w:hAnsi="Times New Roman" w:cs="Times New Roman"/>
          <w:color w:val="000000" w:themeColor="text1"/>
          <w:sz w:val="28"/>
          <w:szCs w:val="28"/>
        </w:rPr>
        <w:t>4</w:t>
      </w:r>
      <w:r w:rsidR="00FA3023" w:rsidRPr="00FA3023">
        <w:rPr>
          <w:rFonts w:ascii="Times New Roman" w:hAnsi="Times New Roman" w:cs="Times New Roman"/>
          <w:color w:val="000000" w:themeColor="text1"/>
          <w:sz w:val="28"/>
          <w:szCs w:val="28"/>
        </w:rPr>
        <w:t xml:space="preserve"> года</w:t>
      </w:r>
      <w:r>
        <w:rPr>
          <w:rFonts w:ascii="Times New Roman" w:hAnsi="Times New Roman" w:cs="Times New Roman"/>
          <w:color w:val="000000" w:themeColor="text1"/>
          <w:sz w:val="28"/>
          <w:szCs w:val="28"/>
        </w:rPr>
        <w:t xml:space="preserve"> было проведено</w:t>
      </w:r>
      <w:r w:rsidR="00E26214">
        <w:rPr>
          <w:rFonts w:ascii="Times New Roman" w:hAnsi="Times New Roman" w:cs="Times New Roman"/>
          <w:color w:val="000000" w:themeColor="text1"/>
          <w:sz w:val="28"/>
          <w:szCs w:val="28"/>
        </w:rPr>
        <w:t>-5</w:t>
      </w:r>
      <w:r w:rsidR="00FA3023" w:rsidRPr="00FA3023">
        <w:rPr>
          <w:rFonts w:ascii="Times New Roman" w:hAnsi="Times New Roman" w:cs="Times New Roman"/>
          <w:color w:val="000000" w:themeColor="text1"/>
          <w:sz w:val="28"/>
          <w:szCs w:val="28"/>
        </w:rPr>
        <w:t xml:space="preserve"> публичных слушани</w:t>
      </w:r>
      <w:r w:rsidR="00E26214">
        <w:rPr>
          <w:rFonts w:ascii="Times New Roman" w:hAnsi="Times New Roman" w:cs="Times New Roman"/>
          <w:color w:val="000000" w:themeColor="text1"/>
          <w:sz w:val="28"/>
          <w:szCs w:val="28"/>
        </w:rPr>
        <w:t>й</w:t>
      </w:r>
      <w:r w:rsidR="00FA3023" w:rsidRPr="00FA3023">
        <w:rPr>
          <w:rFonts w:ascii="Times New Roman" w:hAnsi="Times New Roman" w:cs="Times New Roman"/>
          <w:color w:val="000000" w:themeColor="text1"/>
          <w:sz w:val="28"/>
          <w:szCs w:val="28"/>
        </w:rPr>
        <w:t xml:space="preserve">, на которых принято </w:t>
      </w:r>
      <w:r w:rsidR="00865BFB">
        <w:rPr>
          <w:rFonts w:ascii="Times New Roman" w:hAnsi="Times New Roman" w:cs="Times New Roman"/>
          <w:color w:val="000000" w:themeColor="text1"/>
          <w:sz w:val="28"/>
          <w:szCs w:val="28"/>
        </w:rPr>
        <w:t>4</w:t>
      </w:r>
      <w:r w:rsidR="00FA3023" w:rsidRPr="00FA3023">
        <w:rPr>
          <w:rFonts w:ascii="Times New Roman" w:hAnsi="Times New Roman" w:cs="Times New Roman"/>
          <w:color w:val="000000" w:themeColor="text1"/>
          <w:sz w:val="28"/>
          <w:szCs w:val="28"/>
        </w:rPr>
        <w:t xml:space="preserve"> итоговых документ</w:t>
      </w:r>
      <w:r>
        <w:rPr>
          <w:rFonts w:ascii="Times New Roman" w:hAnsi="Times New Roman" w:cs="Times New Roman"/>
          <w:color w:val="000000" w:themeColor="text1"/>
          <w:sz w:val="28"/>
          <w:szCs w:val="28"/>
        </w:rPr>
        <w:t>а</w:t>
      </w:r>
      <w:r w:rsidR="00FA3023" w:rsidRPr="00FA3023">
        <w:rPr>
          <w:rFonts w:ascii="Times New Roman" w:hAnsi="Times New Roman" w:cs="Times New Roman"/>
          <w:color w:val="000000" w:themeColor="text1"/>
          <w:sz w:val="28"/>
          <w:szCs w:val="28"/>
        </w:rPr>
        <w:t>,</w:t>
      </w:r>
      <w:r w:rsidR="000C13C9">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основные рассматриваемые темы были:  по исполнению и принятию бюджета</w:t>
      </w:r>
      <w:r w:rsidR="00865BFB">
        <w:rPr>
          <w:rFonts w:ascii="Times New Roman" w:hAnsi="Times New Roman" w:cs="Times New Roman"/>
          <w:color w:val="000000" w:themeColor="text1"/>
          <w:sz w:val="28"/>
          <w:szCs w:val="28"/>
        </w:rPr>
        <w:t>, по изменениям в Устав МО Правобережное Белевского района.</w:t>
      </w:r>
    </w:p>
    <w:p w14:paraId="2BD125A3" w14:textId="539D1056" w:rsidR="00FA3023" w:rsidRPr="00594F4F" w:rsidRDefault="0086616E" w:rsidP="00FA3023">
      <w:pPr>
        <w:spacing w:after="0" w:line="240" w:lineRule="auto"/>
        <w:jc w:val="both"/>
        <w:rPr>
          <w:rFonts w:ascii="Times New Roman" w:hAnsi="Times New Roman" w:cs="Times New Roman"/>
          <w:sz w:val="28"/>
          <w:szCs w:val="28"/>
        </w:rPr>
      </w:pPr>
      <w:r w:rsidRPr="00594F4F">
        <w:rPr>
          <w:rFonts w:ascii="Times New Roman" w:hAnsi="Times New Roman" w:cs="Times New Roman"/>
          <w:sz w:val="28"/>
          <w:szCs w:val="28"/>
        </w:rPr>
        <w:t xml:space="preserve">      </w:t>
      </w:r>
      <w:r w:rsidR="00FA3023" w:rsidRPr="00594F4F">
        <w:rPr>
          <w:rFonts w:ascii="Times New Roman" w:hAnsi="Times New Roman" w:cs="Times New Roman"/>
          <w:sz w:val="28"/>
          <w:szCs w:val="28"/>
        </w:rPr>
        <w:t>В администрации муниципального образования в 20</w:t>
      </w:r>
      <w:r w:rsidRPr="00594F4F">
        <w:rPr>
          <w:rFonts w:ascii="Times New Roman" w:hAnsi="Times New Roman" w:cs="Times New Roman"/>
          <w:sz w:val="28"/>
          <w:szCs w:val="28"/>
        </w:rPr>
        <w:t>2</w:t>
      </w:r>
      <w:r w:rsidR="005D5310">
        <w:rPr>
          <w:rFonts w:ascii="Times New Roman" w:hAnsi="Times New Roman" w:cs="Times New Roman"/>
          <w:sz w:val="28"/>
          <w:szCs w:val="28"/>
        </w:rPr>
        <w:t>4</w:t>
      </w:r>
      <w:r w:rsidR="00FA3023" w:rsidRPr="00594F4F">
        <w:rPr>
          <w:rFonts w:ascii="Times New Roman" w:hAnsi="Times New Roman" w:cs="Times New Roman"/>
          <w:sz w:val="28"/>
          <w:szCs w:val="28"/>
        </w:rPr>
        <w:t xml:space="preserve"> году была продолжена  антикоррупционная работа по приоритетному применению мер по предупреждению коррупции в отношении лиц, замещающих муниципальные должности и муниципальных служащих, в частности: </w:t>
      </w:r>
    </w:p>
    <w:p w14:paraId="119D96CA" w14:textId="77777777" w:rsidR="00FA3023" w:rsidRPr="00594F4F" w:rsidRDefault="00FA3023" w:rsidP="00FA3023">
      <w:pPr>
        <w:spacing w:after="0" w:line="240" w:lineRule="auto"/>
        <w:jc w:val="both"/>
        <w:rPr>
          <w:rFonts w:ascii="Times New Roman" w:hAnsi="Times New Roman" w:cs="Times New Roman"/>
          <w:sz w:val="28"/>
          <w:szCs w:val="28"/>
        </w:rPr>
      </w:pPr>
      <w:r w:rsidRPr="00594F4F">
        <w:rPr>
          <w:rFonts w:ascii="Times New Roman" w:hAnsi="Times New Roman" w:cs="Times New Roman"/>
          <w:sz w:val="28"/>
          <w:szCs w:val="28"/>
        </w:rPr>
        <w:t xml:space="preserve">-получение сведений о доходах, расходах, об имуществе и обязательствах имущественного характера; </w:t>
      </w:r>
    </w:p>
    <w:p w14:paraId="65AE7C2D" w14:textId="77777777" w:rsidR="00FA3023" w:rsidRPr="00594F4F" w:rsidRDefault="00FA3023" w:rsidP="00FA3023">
      <w:pPr>
        <w:spacing w:after="0" w:line="240" w:lineRule="auto"/>
        <w:jc w:val="both"/>
        <w:rPr>
          <w:rFonts w:ascii="Times New Roman" w:hAnsi="Times New Roman" w:cs="Times New Roman"/>
          <w:sz w:val="28"/>
          <w:szCs w:val="28"/>
        </w:rPr>
      </w:pPr>
      <w:r w:rsidRPr="00594F4F">
        <w:rPr>
          <w:rFonts w:ascii="Times New Roman" w:hAnsi="Times New Roman" w:cs="Times New Roman"/>
          <w:sz w:val="28"/>
          <w:szCs w:val="28"/>
        </w:rPr>
        <w:t>- предотвращение и урегулирование конфликта интересов;</w:t>
      </w:r>
    </w:p>
    <w:p w14:paraId="71DEBE69" w14:textId="77777777" w:rsidR="00FA3023" w:rsidRPr="00594F4F" w:rsidRDefault="00FA3023" w:rsidP="00FA3023">
      <w:pPr>
        <w:spacing w:after="0" w:line="240" w:lineRule="auto"/>
        <w:jc w:val="both"/>
        <w:rPr>
          <w:rFonts w:ascii="Times New Roman" w:hAnsi="Times New Roman" w:cs="Times New Roman"/>
          <w:sz w:val="28"/>
          <w:szCs w:val="28"/>
        </w:rPr>
      </w:pPr>
      <w:r w:rsidRPr="00594F4F">
        <w:rPr>
          <w:rFonts w:ascii="Times New Roman" w:hAnsi="Times New Roman" w:cs="Times New Roman"/>
          <w:sz w:val="28"/>
          <w:szCs w:val="28"/>
        </w:rPr>
        <w:t>-контроль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w:t>
      </w:r>
    </w:p>
    <w:p w14:paraId="093BA9D9" w14:textId="1B3DF061" w:rsidR="00FA3023" w:rsidRPr="0050461D" w:rsidRDefault="00B67B64" w:rsidP="0050461D">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 xml:space="preserve">Для решения вопросов местного значения, предусмотренных </w:t>
      </w:r>
      <w:hyperlink r:id="rId7" w:history="1">
        <w:r w:rsidR="00FA3023" w:rsidRPr="00FA3023">
          <w:rPr>
            <w:rFonts w:ascii="Times New Roman" w:hAnsi="Times New Roman" w:cs="Times New Roman"/>
            <w:color w:val="000000" w:themeColor="text1"/>
            <w:sz w:val="28"/>
            <w:szCs w:val="28"/>
          </w:rPr>
          <w:t>Уставом</w:t>
        </w:r>
      </w:hyperlink>
      <w:r w:rsidR="00FA3023" w:rsidRPr="00FA3023">
        <w:rPr>
          <w:rFonts w:ascii="Times New Roman" w:hAnsi="Times New Roman" w:cs="Times New Roman"/>
          <w:color w:val="000000" w:themeColor="text1"/>
          <w:sz w:val="28"/>
          <w:szCs w:val="28"/>
        </w:rPr>
        <w:t xml:space="preserve"> муниципального образования Правобережное Белёвского района, Собранием депутатов в отчетном периоде приняты необходимые для жизнедеятельности муниципального образования  Правобережное Белевского района решения, утверждение которых находится в исключительной компетенции представительного органа. Прежде всего, это касалось вопросов местного бюджета. </w:t>
      </w:r>
      <w:r w:rsidR="00FA3023" w:rsidRPr="0050461D">
        <w:rPr>
          <w:rFonts w:ascii="Times New Roman" w:hAnsi="Times New Roman" w:cs="Times New Roman"/>
          <w:sz w:val="28"/>
          <w:szCs w:val="28"/>
        </w:rPr>
        <w:t xml:space="preserve">В течение года </w:t>
      </w:r>
      <w:r w:rsidR="00A278C5">
        <w:rPr>
          <w:rFonts w:ascii="Times New Roman" w:hAnsi="Times New Roman" w:cs="Times New Roman"/>
          <w:sz w:val="28"/>
          <w:szCs w:val="28"/>
        </w:rPr>
        <w:t>4</w:t>
      </w:r>
      <w:r w:rsidR="00FA3023" w:rsidRPr="0050461D">
        <w:rPr>
          <w:rFonts w:ascii="Times New Roman" w:hAnsi="Times New Roman" w:cs="Times New Roman"/>
          <w:sz w:val="28"/>
          <w:szCs w:val="28"/>
        </w:rPr>
        <w:t xml:space="preserve"> раза  вносились изменения в бюджет  сельского поселения,  в связи с необходимостью корректировки показателей его доходной и расходной частей.</w:t>
      </w:r>
    </w:p>
    <w:p w14:paraId="18812E92" w14:textId="77777777" w:rsidR="00372DE5" w:rsidRDefault="007F1356" w:rsidP="0050461D">
      <w:pPr>
        <w:spacing w:after="0" w:line="240" w:lineRule="auto"/>
        <w:jc w:val="both"/>
        <w:rPr>
          <w:rFonts w:ascii="Times New Roman" w:hAnsi="Times New Roman" w:cs="Times New Roman"/>
          <w:sz w:val="28"/>
          <w:szCs w:val="28"/>
        </w:rPr>
      </w:pPr>
      <w:r w:rsidRPr="007F13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1356">
        <w:rPr>
          <w:rFonts w:ascii="Times New Roman" w:hAnsi="Times New Roman" w:cs="Times New Roman"/>
          <w:sz w:val="28"/>
          <w:szCs w:val="28"/>
        </w:rPr>
        <w:t xml:space="preserve">  </w:t>
      </w:r>
    </w:p>
    <w:p w14:paraId="0A7AD982" w14:textId="77777777" w:rsidR="00372DE5" w:rsidRDefault="00372DE5"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50EFAC4B" w14:textId="03890777" w:rsidR="00FA3023" w:rsidRPr="00372DE5" w:rsidRDefault="00372DE5" w:rsidP="0050461D">
      <w:pPr>
        <w:spacing w:after="0" w:line="240" w:lineRule="auto"/>
        <w:jc w:val="both"/>
        <w:rPr>
          <w:rFonts w:ascii="Times New Roman" w:hAnsi="Times New Roman" w:cs="Times New Roman"/>
          <w:b/>
          <w:bCs/>
          <w:sz w:val="28"/>
          <w:szCs w:val="28"/>
          <w:u w:val="single"/>
        </w:rPr>
      </w:pPr>
      <w:r>
        <w:rPr>
          <w:rFonts w:ascii="Times New Roman" w:hAnsi="Times New Roman" w:cs="Times New Roman"/>
          <w:sz w:val="28"/>
          <w:szCs w:val="28"/>
        </w:rPr>
        <w:t xml:space="preserve">             </w:t>
      </w:r>
      <w:r w:rsidR="007F1356" w:rsidRPr="007F1356">
        <w:rPr>
          <w:rFonts w:ascii="Times New Roman" w:hAnsi="Times New Roman" w:cs="Times New Roman"/>
          <w:sz w:val="28"/>
          <w:szCs w:val="28"/>
        </w:rPr>
        <w:t xml:space="preserve">  </w:t>
      </w:r>
      <w:r w:rsidR="00FA3023" w:rsidRPr="00372DE5">
        <w:rPr>
          <w:rFonts w:ascii="Times New Roman" w:hAnsi="Times New Roman" w:cs="Times New Roman"/>
          <w:b/>
          <w:bCs/>
          <w:sz w:val="28"/>
          <w:szCs w:val="28"/>
          <w:u w:val="single"/>
        </w:rPr>
        <w:t>Бюджет поселения</w:t>
      </w:r>
      <w:r w:rsidR="007F1356" w:rsidRPr="00372DE5">
        <w:rPr>
          <w:rFonts w:ascii="Times New Roman" w:hAnsi="Times New Roman" w:cs="Times New Roman"/>
          <w:b/>
          <w:bCs/>
          <w:sz w:val="28"/>
          <w:szCs w:val="28"/>
          <w:u w:val="single"/>
        </w:rPr>
        <w:t>:</w:t>
      </w:r>
    </w:p>
    <w:p w14:paraId="15B19782" w14:textId="7A187098" w:rsidR="00FA3023" w:rsidRPr="0050461D" w:rsidRDefault="007F1356"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3023" w:rsidRPr="0050461D">
        <w:rPr>
          <w:rFonts w:ascii="Times New Roman" w:hAnsi="Times New Roman" w:cs="Times New Roman"/>
          <w:sz w:val="28"/>
          <w:szCs w:val="28"/>
        </w:rPr>
        <w:t xml:space="preserve">Формирование бюджета - наиболее важный и сложный вопрос в рамках реализации полномочий. Бюджет муниципального образования на </w:t>
      </w:r>
      <w:r w:rsidR="00FA3023" w:rsidRPr="0050461D">
        <w:rPr>
          <w:rFonts w:ascii="Times New Roman" w:hAnsi="Times New Roman" w:cs="Times New Roman"/>
          <w:sz w:val="28"/>
          <w:szCs w:val="28"/>
        </w:rPr>
        <w:lastRenderedPageBreak/>
        <w:t>20</w:t>
      </w:r>
      <w:r w:rsidR="00AE4B9C" w:rsidRPr="0050461D">
        <w:rPr>
          <w:rFonts w:ascii="Times New Roman" w:hAnsi="Times New Roman" w:cs="Times New Roman"/>
          <w:sz w:val="28"/>
          <w:szCs w:val="28"/>
        </w:rPr>
        <w:t>2</w:t>
      </w:r>
      <w:r w:rsidR="00D20596">
        <w:rPr>
          <w:rFonts w:ascii="Times New Roman" w:hAnsi="Times New Roman" w:cs="Times New Roman"/>
          <w:sz w:val="28"/>
          <w:szCs w:val="28"/>
        </w:rPr>
        <w:t>4</w:t>
      </w:r>
      <w:r w:rsidR="00FA3023" w:rsidRPr="0050461D">
        <w:rPr>
          <w:rFonts w:ascii="Times New Roman" w:hAnsi="Times New Roman" w:cs="Times New Roman"/>
          <w:sz w:val="28"/>
          <w:szCs w:val="28"/>
        </w:rPr>
        <w:t xml:space="preserve"> год был сформирован в установленные  законодательством сроки и утвержден  решением Собрания депутатов муниципального образования Правобережное Белевского района от 2</w:t>
      </w:r>
      <w:r w:rsidR="00D26DCC">
        <w:rPr>
          <w:rFonts w:ascii="Times New Roman" w:hAnsi="Times New Roman" w:cs="Times New Roman"/>
          <w:sz w:val="28"/>
          <w:szCs w:val="28"/>
        </w:rPr>
        <w:t>5</w:t>
      </w:r>
      <w:r w:rsidR="00FA3023" w:rsidRPr="0050461D">
        <w:rPr>
          <w:rFonts w:ascii="Times New Roman" w:hAnsi="Times New Roman" w:cs="Times New Roman"/>
          <w:sz w:val="28"/>
          <w:szCs w:val="28"/>
        </w:rPr>
        <w:t>.12.20</w:t>
      </w:r>
      <w:r w:rsidR="00AE4B9C" w:rsidRPr="0050461D">
        <w:rPr>
          <w:rFonts w:ascii="Times New Roman" w:hAnsi="Times New Roman" w:cs="Times New Roman"/>
          <w:sz w:val="28"/>
          <w:szCs w:val="28"/>
        </w:rPr>
        <w:t>2</w:t>
      </w:r>
      <w:r w:rsidR="00D26DCC">
        <w:rPr>
          <w:rFonts w:ascii="Times New Roman" w:hAnsi="Times New Roman" w:cs="Times New Roman"/>
          <w:sz w:val="28"/>
          <w:szCs w:val="28"/>
        </w:rPr>
        <w:t>3</w:t>
      </w:r>
      <w:r w:rsidR="00FA3023" w:rsidRPr="0050461D">
        <w:rPr>
          <w:rFonts w:ascii="Times New Roman" w:hAnsi="Times New Roman" w:cs="Times New Roman"/>
          <w:sz w:val="28"/>
          <w:szCs w:val="28"/>
        </w:rPr>
        <w:t xml:space="preserve"> № </w:t>
      </w:r>
      <w:r w:rsidR="00D26DCC">
        <w:rPr>
          <w:rFonts w:ascii="Times New Roman" w:hAnsi="Times New Roman" w:cs="Times New Roman"/>
          <w:sz w:val="28"/>
          <w:szCs w:val="28"/>
        </w:rPr>
        <w:t>6</w:t>
      </w:r>
      <w:r w:rsidR="00FA3023" w:rsidRPr="0050461D">
        <w:rPr>
          <w:rFonts w:ascii="Times New Roman" w:hAnsi="Times New Roman" w:cs="Times New Roman"/>
          <w:sz w:val="28"/>
          <w:szCs w:val="28"/>
        </w:rPr>
        <w:t>/</w:t>
      </w:r>
      <w:r w:rsidR="00CC4A6A">
        <w:rPr>
          <w:rFonts w:ascii="Times New Roman" w:hAnsi="Times New Roman" w:cs="Times New Roman"/>
          <w:sz w:val="28"/>
          <w:szCs w:val="28"/>
        </w:rPr>
        <w:t>3</w:t>
      </w:r>
      <w:r w:rsidR="00D26DCC">
        <w:rPr>
          <w:rFonts w:ascii="Times New Roman" w:hAnsi="Times New Roman" w:cs="Times New Roman"/>
          <w:sz w:val="28"/>
          <w:szCs w:val="28"/>
        </w:rPr>
        <w:t>1</w:t>
      </w:r>
      <w:r w:rsidR="00FA3023" w:rsidRPr="0050461D">
        <w:rPr>
          <w:rFonts w:ascii="Times New Roman" w:hAnsi="Times New Roman" w:cs="Times New Roman"/>
          <w:sz w:val="28"/>
          <w:szCs w:val="28"/>
        </w:rPr>
        <w:t>.</w:t>
      </w:r>
    </w:p>
    <w:p w14:paraId="590E1D08" w14:textId="5DC35203" w:rsidR="00FA3023" w:rsidRPr="0050461D" w:rsidRDefault="00C3097E"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FA3023" w:rsidRPr="0050461D">
        <w:rPr>
          <w:rFonts w:ascii="Times New Roman" w:hAnsi="Times New Roman" w:cs="Times New Roman"/>
          <w:sz w:val="28"/>
          <w:szCs w:val="28"/>
        </w:rPr>
        <w:t xml:space="preserve"> 20</w:t>
      </w:r>
      <w:r w:rsidR="00AE4B9C" w:rsidRPr="0050461D">
        <w:rPr>
          <w:rFonts w:ascii="Times New Roman" w:hAnsi="Times New Roman" w:cs="Times New Roman"/>
          <w:sz w:val="28"/>
          <w:szCs w:val="28"/>
        </w:rPr>
        <w:t>2</w:t>
      </w:r>
      <w:r w:rsidR="007751F4">
        <w:rPr>
          <w:rFonts w:ascii="Times New Roman" w:hAnsi="Times New Roman" w:cs="Times New Roman"/>
          <w:sz w:val="28"/>
          <w:szCs w:val="28"/>
        </w:rPr>
        <w:t>4</w:t>
      </w:r>
      <w:r w:rsidR="00AE4B9C" w:rsidRPr="0050461D">
        <w:rPr>
          <w:rFonts w:ascii="Times New Roman" w:hAnsi="Times New Roman" w:cs="Times New Roman"/>
          <w:sz w:val="28"/>
          <w:szCs w:val="28"/>
        </w:rPr>
        <w:t xml:space="preserve"> </w:t>
      </w:r>
      <w:r w:rsidR="00FA3023" w:rsidRPr="0050461D">
        <w:rPr>
          <w:rFonts w:ascii="Times New Roman" w:hAnsi="Times New Roman" w:cs="Times New Roman"/>
          <w:sz w:val="28"/>
          <w:szCs w:val="28"/>
        </w:rPr>
        <w:t xml:space="preserve">году </w:t>
      </w:r>
      <w:r w:rsidR="008D280E">
        <w:rPr>
          <w:rFonts w:ascii="Times New Roman" w:hAnsi="Times New Roman" w:cs="Times New Roman"/>
          <w:sz w:val="28"/>
          <w:szCs w:val="28"/>
        </w:rPr>
        <w:t xml:space="preserve">в бюджет МО Правобережное Белевского района </w:t>
      </w:r>
      <w:r w:rsidR="00FA3023" w:rsidRPr="0050461D">
        <w:rPr>
          <w:rFonts w:ascii="Times New Roman" w:hAnsi="Times New Roman" w:cs="Times New Roman"/>
          <w:sz w:val="28"/>
          <w:szCs w:val="28"/>
        </w:rPr>
        <w:t>поступило</w:t>
      </w:r>
      <w:r w:rsidR="00233F65">
        <w:rPr>
          <w:rFonts w:ascii="Times New Roman" w:hAnsi="Times New Roman" w:cs="Times New Roman"/>
          <w:sz w:val="28"/>
          <w:szCs w:val="28"/>
        </w:rPr>
        <w:t>-</w:t>
      </w:r>
      <w:r w:rsidR="00FA3023" w:rsidRPr="0050461D">
        <w:rPr>
          <w:rFonts w:ascii="Times New Roman" w:hAnsi="Times New Roman" w:cs="Times New Roman"/>
          <w:sz w:val="28"/>
          <w:szCs w:val="28"/>
        </w:rPr>
        <w:t xml:space="preserve">  </w:t>
      </w:r>
      <w:r>
        <w:rPr>
          <w:rFonts w:ascii="Times New Roman" w:hAnsi="Times New Roman" w:cs="Times New Roman"/>
          <w:sz w:val="28"/>
          <w:szCs w:val="28"/>
        </w:rPr>
        <w:t>1</w:t>
      </w:r>
      <w:r w:rsidR="007751F4">
        <w:rPr>
          <w:rFonts w:ascii="Times New Roman" w:hAnsi="Times New Roman" w:cs="Times New Roman"/>
          <w:sz w:val="28"/>
          <w:szCs w:val="28"/>
        </w:rPr>
        <w:t>8153</w:t>
      </w:r>
      <w:r>
        <w:rPr>
          <w:rFonts w:ascii="Times New Roman" w:hAnsi="Times New Roman" w:cs="Times New Roman"/>
          <w:sz w:val="28"/>
          <w:szCs w:val="28"/>
        </w:rPr>
        <w:t>,</w:t>
      </w:r>
      <w:r w:rsidR="007751F4">
        <w:rPr>
          <w:rFonts w:ascii="Times New Roman" w:hAnsi="Times New Roman" w:cs="Times New Roman"/>
          <w:sz w:val="28"/>
          <w:szCs w:val="28"/>
        </w:rPr>
        <w:t>3</w:t>
      </w:r>
      <w:r w:rsidR="00FA3023" w:rsidRPr="0050461D">
        <w:rPr>
          <w:rFonts w:ascii="Times New Roman" w:hAnsi="Times New Roman" w:cs="Times New Roman"/>
          <w:sz w:val="28"/>
          <w:szCs w:val="28"/>
          <w:u w:val="single"/>
        </w:rPr>
        <w:t xml:space="preserve"> </w:t>
      </w:r>
      <w:proofErr w:type="spellStart"/>
      <w:r w:rsidR="00FA3023" w:rsidRPr="0050461D">
        <w:rPr>
          <w:rFonts w:ascii="Times New Roman" w:hAnsi="Times New Roman" w:cs="Times New Roman"/>
          <w:sz w:val="28"/>
          <w:szCs w:val="28"/>
          <w:u w:val="single"/>
        </w:rPr>
        <w:t>тыс.рублей</w:t>
      </w:r>
      <w:proofErr w:type="spellEnd"/>
      <w:r w:rsidR="00FA3023" w:rsidRPr="0050461D">
        <w:rPr>
          <w:rFonts w:ascii="Times New Roman" w:hAnsi="Times New Roman" w:cs="Times New Roman"/>
          <w:sz w:val="28"/>
          <w:szCs w:val="28"/>
        </w:rPr>
        <w:t>, что составляет</w:t>
      </w:r>
      <w:r w:rsidR="00233F65">
        <w:rPr>
          <w:rFonts w:ascii="Times New Roman" w:hAnsi="Times New Roman" w:cs="Times New Roman"/>
          <w:sz w:val="28"/>
          <w:szCs w:val="28"/>
        </w:rPr>
        <w:t>-</w:t>
      </w:r>
      <w:r w:rsidR="00FA3023" w:rsidRPr="0050461D">
        <w:rPr>
          <w:rFonts w:ascii="Times New Roman" w:hAnsi="Times New Roman" w:cs="Times New Roman"/>
          <w:sz w:val="28"/>
          <w:szCs w:val="28"/>
        </w:rPr>
        <w:t xml:space="preserve"> </w:t>
      </w:r>
      <w:r w:rsidR="00AD3BE2" w:rsidRPr="0050461D">
        <w:rPr>
          <w:rFonts w:ascii="Times New Roman" w:hAnsi="Times New Roman" w:cs="Times New Roman"/>
          <w:sz w:val="28"/>
          <w:szCs w:val="28"/>
        </w:rPr>
        <w:t xml:space="preserve"> </w:t>
      </w:r>
      <w:r w:rsidR="00BB5C80">
        <w:rPr>
          <w:rFonts w:ascii="Times New Roman" w:hAnsi="Times New Roman" w:cs="Times New Roman"/>
          <w:sz w:val="28"/>
          <w:szCs w:val="28"/>
        </w:rPr>
        <w:t>101</w:t>
      </w:r>
      <w:r>
        <w:rPr>
          <w:rFonts w:ascii="Times New Roman" w:hAnsi="Times New Roman" w:cs="Times New Roman"/>
          <w:sz w:val="28"/>
          <w:szCs w:val="28"/>
        </w:rPr>
        <w:t>,</w:t>
      </w:r>
      <w:r w:rsidR="00BB5C80">
        <w:rPr>
          <w:rFonts w:ascii="Times New Roman" w:hAnsi="Times New Roman" w:cs="Times New Roman"/>
          <w:sz w:val="28"/>
          <w:szCs w:val="28"/>
        </w:rPr>
        <w:t>2</w:t>
      </w:r>
      <w:r w:rsidR="00FA3023" w:rsidRPr="0050461D">
        <w:rPr>
          <w:rFonts w:ascii="Times New Roman" w:hAnsi="Times New Roman" w:cs="Times New Roman"/>
          <w:sz w:val="28"/>
          <w:szCs w:val="28"/>
        </w:rPr>
        <w:t xml:space="preserve"> %</w:t>
      </w:r>
      <w:r w:rsidR="00C22656">
        <w:rPr>
          <w:rFonts w:ascii="Times New Roman" w:hAnsi="Times New Roman" w:cs="Times New Roman"/>
          <w:sz w:val="28"/>
          <w:szCs w:val="28"/>
        </w:rPr>
        <w:t xml:space="preserve"> по плану текущего года.</w:t>
      </w:r>
    </w:p>
    <w:p w14:paraId="0D7CAEB3" w14:textId="19E2A934" w:rsidR="00FA3023" w:rsidRPr="0050461D" w:rsidRDefault="00C22656"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3023" w:rsidRPr="0050461D">
        <w:rPr>
          <w:rFonts w:ascii="Times New Roman" w:hAnsi="Times New Roman" w:cs="Times New Roman"/>
          <w:sz w:val="28"/>
          <w:szCs w:val="28"/>
        </w:rPr>
        <w:t>В разрезе поступлений можно отметить следующее:</w:t>
      </w:r>
    </w:p>
    <w:p w14:paraId="0346C6FF" w14:textId="538B7A08" w:rsidR="00FA3023" w:rsidRPr="0050461D" w:rsidRDefault="00FA3023" w:rsidP="0050461D">
      <w:pPr>
        <w:spacing w:after="0" w:line="240" w:lineRule="auto"/>
        <w:jc w:val="both"/>
        <w:rPr>
          <w:rFonts w:ascii="Times New Roman" w:hAnsi="Times New Roman" w:cs="Times New Roman"/>
          <w:sz w:val="28"/>
          <w:szCs w:val="28"/>
        </w:rPr>
      </w:pPr>
      <w:r w:rsidRPr="0050461D">
        <w:rPr>
          <w:rFonts w:ascii="Times New Roman" w:hAnsi="Times New Roman" w:cs="Times New Roman"/>
          <w:sz w:val="28"/>
          <w:szCs w:val="28"/>
        </w:rPr>
        <w:t xml:space="preserve">1. </w:t>
      </w:r>
      <w:r w:rsidR="00C22656">
        <w:rPr>
          <w:rFonts w:ascii="Times New Roman" w:hAnsi="Times New Roman" w:cs="Times New Roman"/>
          <w:sz w:val="28"/>
          <w:szCs w:val="28"/>
        </w:rPr>
        <w:t xml:space="preserve">Единый сельскохозяйственный налог </w:t>
      </w:r>
      <w:r w:rsidR="00AB2D8F">
        <w:rPr>
          <w:rFonts w:ascii="Times New Roman" w:hAnsi="Times New Roman" w:cs="Times New Roman"/>
          <w:sz w:val="28"/>
          <w:szCs w:val="28"/>
        </w:rPr>
        <w:t>23,2</w:t>
      </w:r>
      <w:r w:rsidRPr="0050461D">
        <w:rPr>
          <w:rFonts w:ascii="Times New Roman" w:hAnsi="Times New Roman" w:cs="Times New Roman"/>
          <w:sz w:val="28"/>
          <w:szCs w:val="28"/>
          <w:u w:val="single"/>
        </w:rPr>
        <w:t xml:space="preserve"> тыс. рублей</w:t>
      </w:r>
      <w:r w:rsidRPr="0050461D">
        <w:rPr>
          <w:rFonts w:ascii="Times New Roman" w:hAnsi="Times New Roman" w:cs="Times New Roman"/>
          <w:sz w:val="28"/>
          <w:szCs w:val="28"/>
        </w:rPr>
        <w:t xml:space="preserve">, что составляет  </w:t>
      </w:r>
      <w:r w:rsidR="00594F4F" w:rsidRPr="0050461D">
        <w:rPr>
          <w:rFonts w:ascii="Times New Roman" w:hAnsi="Times New Roman" w:cs="Times New Roman"/>
          <w:sz w:val="28"/>
          <w:szCs w:val="28"/>
          <w:u w:val="single"/>
        </w:rPr>
        <w:t>1</w:t>
      </w:r>
      <w:r w:rsidR="00D3659B">
        <w:rPr>
          <w:rFonts w:ascii="Times New Roman" w:hAnsi="Times New Roman" w:cs="Times New Roman"/>
          <w:sz w:val="28"/>
          <w:szCs w:val="28"/>
          <w:u w:val="single"/>
        </w:rPr>
        <w:t>00</w:t>
      </w:r>
      <w:r w:rsidRPr="0050461D">
        <w:rPr>
          <w:rFonts w:ascii="Times New Roman" w:hAnsi="Times New Roman" w:cs="Times New Roman"/>
          <w:sz w:val="28"/>
          <w:szCs w:val="28"/>
        </w:rPr>
        <w:t xml:space="preserve"> %</w:t>
      </w:r>
      <w:r w:rsidR="00C22656">
        <w:rPr>
          <w:rFonts w:ascii="Times New Roman" w:hAnsi="Times New Roman" w:cs="Times New Roman"/>
          <w:sz w:val="28"/>
          <w:szCs w:val="28"/>
        </w:rPr>
        <w:t xml:space="preserve"> от плановых назначений</w:t>
      </w:r>
      <w:r w:rsidR="008D280E">
        <w:rPr>
          <w:rFonts w:ascii="Times New Roman" w:hAnsi="Times New Roman" w:cs="Times New Roman"/>
          <w:sz w:val="28"/>
          <w:szCs w:val="28"/>
        </w:rPr>
        <w:t>.</w:t>
      </w:r>
    </w:p>
    <w:p w14:paraId="4D4CE06E" w14:textId="3E7C37A1" w:rsidR="00FA3023" w:rsidRDefault="00FA3023" w:rsidP="0050461D">
      <w:pPr>
        <w:spacing w:after="0" w:line="240" w:lineRule="auto"/>
        <w:jc w:val="both"/>
        <w:rPr>
          <w:rFonts w:ascii="Times New Roman" w:hAnsi="Times New Roman" w:cs="Times New Roman"/>
          <w:sz w:val="28"/>
          <w:szCs w:val="28"/>
        </w:rPr>
      </w:pPr>
      <w:r w:rsidRPr="0050461D">
        <w:rPr>
          <w:rFonts w:ascii="Times New Roman" w:hAnsi="Times New Roman" w:cs="Times New Roman"/>
          <w:sz w:val="28"/>
          <w:szCs w:val="28"/>
        </w:rPr>
        <w:t>2.</w:t>
      </w:r>
      <w:r w:rsidR="008C4E87">
        <w:rPr>
          <w:rFonts w:ascii="Times New Roman" w:hAnsi="Times New Roman" w:cs="Times New Roman"/>
          <w:sz w:val="28"/>
          <w:szCs w:val="28"/>
        </w:rPr>
        <w:t xml:space="preserve"> </w:t>
      </w:r>
      <w:r w:rsidRPr="0050461D">
        <w:rPr>
          <w:rFonts w:ascii="Times New Roman" w:hAnsi="Times New Roman" w:cs="Times New Roman"/>
          <w:sz w:val="28"/>
          <w:szCs w:val="28"/>
        </w:rPr>
        <w:t xml:space="preserve">Налог на имущество физических лиц  </w:t>
      </w:r>
      <w:r w:rsidR="00425930">
        <w:rPr>
          <w:rFonts w:ascii="Times New Roman" w:hAnsi="Times New Roman" w:cs="Times New Roman"/>
          <w:sz w:val="28"/>
          <w:szCs w:val="28"/>
        </w:rPr>
        <w:t>702</w:t>
      </w:r>
      <w:r w:rsidR="008C4E87">
        <w:rPr>
          <w:rFonts w:ascii="Times New Roman" w:hAnsi="Times New Roman" w:cs="Times New Roman"/>
          <w:sz w:val="28"/>
          <w:szCs w:val="28"/>
          <w:u w:val="single"/>
        </w:rPr>
        <w:t>,</w:t>
      </w:r>
      <w:r w:rsidR="00425930">
        <w:rPr>
          <w:rFonts w:ascii="Times New Roman" w:hAnsi="Times New Roman" w:cs="Times New Roman"/>
          <w:sz w:val="28"/>
          <w:szCs w:val="28"/>
          <w:u w:val="single"/>
        </w:rPr>
        <w:t>3</w:t>
      </w:r>
      <w:r w:rsidRPr="0050461D">
        <w:rPr>
          <w:rFonts w:ascii="Times New Roman" w:hAnsi="Times New Roman" w:cs="Times New Roman"/>
          <w:sz w:val="28"/>
          <w:szCs w:val="28"/>
          <w:u w:val="single"/>
        </w:rPr>
        <w:t xml:space="preserve"> тыс. рублей</w:t>
      </w:r>
      <w:r w:rsidR="0050461D" w:rsidRPr="0050461D">
        <w:rPr>
          <w:rFonts w:ascii="Times New Roman" w:hAnsi="Times New Roman" w:cs="Times New Roman"/>
          <w:sz w:val="28"/>
          <w:szCs w:val="28"/>
        </w:rPr>
        <w:t>.</w:t>
      </w:r>
      <w:r w:rsidR="008C4E87">
        <w:rPr>
          <w:rFonts w:ascii="Times New Roman" w:hAnsi="Times New Roman" w:cs="Times New Roman"/>
          <w:sz w:val="28"/>
          <w:szCs w:val="28"/>
        </w:rPr>
        <w:t>, что составляет- 1</w:t>
      </w:r>
      <w:r w:rsidR="00425930">
        <w:rPr>
          <w:rFonts w:ascii="Times New Roman" w:hAnsi="Times New Roman" w:cs="Times New Roman"/>
          <w:sz w:val="28"/>
          <w:szCs w:val="28"/>
        </w:rPr>
        <w:t>0</w:t>
      </w:r>
      <w:r w:rsidR="008C4E87">
        <w:rPr>
          <w:rFonts w:ascii="Times New Roman" w:hAnsi="Times New Roman" w:cs="Times New Roman"/>
          <w:sz w:val="28"/>
          <w:szCs w:val="28"/>
        </w:rPr>
        <w:t>2,</w:t>
      </w:r>
      <w:r w:rsidR="00425930">
        <w:rPr>
          <w:rFonts w:ascii="Times New Roman" w:hAnsi="Times New Roman" w:cs="Times New Roman"/>
          <w:sz w:val="28"/>
          <w:szCs w:val="28"/>
        </w:rPr>
        <w:t>8</w:t>
      </w:r>
      <w:r w:rsidR="008C4E87">
        <w:rPr>
          <w:rFonts w:ascii="Times New Roman" w:hAnsi="Times New Roman" w:cs="Times New Roman"/>
          <w:sz w:val="28"/>
          <w:szCs w:val="28"/>
        </w:rPr>
        <w:t>% от плановых назначений</w:t>
      </w:r>
      <w:r w:rsidR="008D280E">
        <w:rPr>
          <w:rFonts w:ascii="Times New Roman" w:hAnsi="Times New Roman" w:cs="Times New Roman"/>
          <w:sz w:val="28"/>
          <w:szCs w:val="28"/>
        </w:rPr>
        <w:t>.</w:t>
      </w:r>
    </w:p>
    <w:p w14:paraId="451C7A48" w14:textId="7EB87B8B" w:rsidR="008D280E" w:rsidRDefault="00FA3023" w:rsidP="008D280E">
      <w:pPr>
        <w:spacing w:after="0" w:line="240" w:lineRule="auto"/>
        <w:jc w:val="both"/>
        <w:rPr>
          <w:rFonts w:ascii="Times New Roman" w:hAnsi="Times New Roman" w:cs="Times New Roman"/>
          <w:sz w:val="28"/>
          <w:szCs w:val="28"/>
        </w:rPr>
      </w:pPr>
      <w:r w:rsidRPr="0050461D">
        <w:rPr>
          <w:rFonts w:ascii="Times New Roman" w:hAnsi="Times New Roman" w:cs="Times New Roman"/>
          <w:sz w:val="28"/>
          <w:szCs w:val="28"/>
        </w:rPr>
        <w:t>3. Земельный налог –</w:t>
      </w:r>
      <w:r w:rsidR="003807C5">
        <w:rPr>
          <w:rFonts w:ascii="Times New Roman" w:hAnsi="Times New Roman" w:cs="Times New Roman"/>
          <w:sz w:val="28"/>
          <w:szCs w:val="28"/>
        </w:rPr>
        <w:t>3738</w:t>
      </w:r>
      <w:r w:rsidR="008D280E">
        <w:rPr>
          <w:rFonts w:ascii="Times New Roman" w:hAnsi="Times New Roman" w:cs="Times New Roman"/>
          <w:sz w:val="28"/>
          <w:szCs w:val="28"/>
        </w:rPr>
        <w:t>,4</w:t>
      </w:r>
      <w:r w:rsidRPr="0050461D">
        <w:rPr>
          <w:rFonts w:ascii="Times New Roman" w:hAnsi="Times New Roman" w:cs="Times New Roman"/>
          <w:sz w:val="28"/>
          <w:szCs w:val="28"/>
          <w:u w:val="single"/>
        </w:rPr>
        <w:t xml:space="preserve"> тыс. рублей</w:t>
      </w:r>
      <w:r w:rsidR="008D280E">
        <w:rPr>
          <w:rFonts w:ascii="Times New Roman" w:hAnsi="Times New Roman" w:cs="Times New Roman"/>
          <w:sz w:val="28"/>
          <w:szCs w:val="28"/>
        </w:rPr>
        <w:t>,</w:t>
      </w:r>
      <w:r w:rsidR="008D280E" w:rsidRPr="008D280E">
        <w:rPr>
          <w:rFonts w:ascii="Times New Roman" w:hAnsi="Times New Roman" w:cs="Times New Roman"/>
          <w:sz w:val="28"/>
          <w:szCs w:val="28"/>
        </w:rPr>
        <w:t xml:space="preserve"> </w:t>
      </w:r>
      <w:r w:rsidR="008D280E">
        <w:rPr>
          <w:rFonts w:ascii="Times New Roman" w:hAnsi="Times New Roman" w:cs="Times New Roman"/>
          <w:sz w:val="28"/>
          <w:szCs w:val="28"/>
        </w:rPr>
        <w:t xml:space="preserve">что составляет- </w:t>
      </w:r>
      <w:r w:rsidR="003807C5">
        <w:rPr>
          <w:rFonts w:ascii="Times New Roman" w:hAnsi="Times New Roman" w:cs="Times New Roman"/>
          <w:sz w:val="28"/>
          <w:szCs w:val="28"/>
        </w:rPr>
        <w:t>104</w:t>
      </w:r>
      <w:r w:rsidR="008D280E">
        <w:rPr>
          <w:rFonts w:ascii="Times New Roman" w:hAnsi="Times New Roman" w:cs="Times New Roman"/>
          <w:sz w:val="28"/>
          <w:szCs w:val="28"/>
        </w:rPr>
        <w:t>,</w:t>
      </w:r>
      <w:r w:rsidR="003807C5">
        <w:rPr>
          <w:rFonts w:ascii="Times New Roman" w:hAnsi="Times New Roman" w:cs="Times New Roman"/>
          <w:sz w:val="28"/>
          <w:szCs w:val="28"/>
        </w:rPr>
        <w:t>6</w:t>
      </w:r>
      <w:r w:rsidR="008D280E">
        <w:rPr>
          <w:rFonts w:ascii="Times New Roman" w:hAnsi="Times New Roman" w:cs="Times New Roman"/>
          <w:sz w:val="28"/>
          <w:szCs w:val="28"/>
        </w:rPr>
        <w:t>%  от плановых назначений.</w:t>
      </w:r>
    </w:p>
    <w:p w14:paraId="22556EE1" w14:textId="42BCA0CD" w:rsidR="008D280E" w:rsidRDefault="008D280E" w:rsidP="008D2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Доходы от использования имущества- </w:t>
      </w:r>
      <w:r w:rsidR="002A1E7C">
        <w:rPr>
          <w:rFonts w:ascii="Times New Roman" w:hAnsi="Times New Roman" w:cs="Times New Roman"/>
          <w:sz w:val="28"/>
          <w:szCs w:val="28"/>
        </w:rPr>
        <w:t>2811</w:t>
      </w:r>
      <w:r>
        <w:rPr>
          <w:rFonts w:ascii="Times New Roman" w:hAnsi="Times New Roman" w:cs="Times New Roman"/>
          <w:sz w:val="28"/>
          <w:szCs w:val="28"/>
        </w:rPr>
        <w:t>,</w:t>
      </w:r>
      <w:r w:rsidR="002A1E7C">
        <w:rPr>
          <w:rFonts w:ascii="Times New Roman" w:hAnsi="Times New Roman" w:cs="Times New Roman"/>
          <w:sz w:val="28"/>
          <w:szCs w:val="28"/>
        </w:rPr>
        <w:t>8</w:t>
      </w:r>
      <w:r>
        <w:rPr>
          <w:rFonts w:ascii="Times New Roman" w:hAnsi="Times New Roman" w:cs="Times New Roman"/>
          <w:sz w:val="28"/>
          <w:szCs w:val="28"/>
        </w:rPr>
        <w:t xml:space="preserve"> тыс. рублей, что составляет 1</w:t>
      </w:r>
      <w:r w:rsidR="002A1E7C">
        <w:rPr>
          <w:rFonts w:ascii="Times New Roman" w:hAnsi="Times New Roman" w:cs="Times New Roman"/>
          <w:sz w:val="28"/>
          <w:szCs w:val="28"/>
        </w:rPr>
        <w:t>00,1</w:t>
      </w:r>
      <w:r>
        <w:rPr>
          <w:rFonts w:ascii="Times New Roman" w:hAnsi="Times New Roman" w:cs="Times New Roman"/>
          <w:sz w:val="28"/>
          <w:szCs w:val="28"/>
        </w:rPr>
        <w:t>%., в т.ч. аренда- 1</w:t>
      </w:r>
      <w:r w:rsidR="002A1E7C">
        <w:rPr>
          <w:rFonts w:ascii="Times New Roman" w:hAnsi="Times New Roman" w:cs="Times New Roman"/>
          <w:sz w:val="28"/>
          <w:szCs w:val="28"/>
        </w:rPr>
        <w:t>17</w:t>
      </w:r>
      <w:r>
        <w:rPr>
          <w:rFonts w:ascii="Times New Roman" w:hAnsi="Times New Roman" w:cs="Times New Roman"/>
          <w:sz w:val="28"/>
          <w:szCs w:val="28"/>
        </w:rPr>
        <w:t>,</w:t>
      </w:r>
      <w:r w:rsidR="002A1E7C">
        <w:rPr>
          <w:rFonts w:ascii="Times New Roman" w:hAnsi="Times New Roman" w:cs="Times New Roman"/>
          <w:sz w:val="28"/>
          <w:szCs w:val="28"/>
        </w:rPr>
        <w:t>3</w:t>
      </w:r>
      <w:r>
        <w:rPr>
          <w:rFonts w:ascii="Times New Roman" w:hAnsi="Times New Roman" w:cs="Times New Roman"/>
          <w:sz w:val="28"/>
          <w:szCs w:val="28"/>
        </w:rPr>
        <w:t xml:space="preserve"> тыс. рублей, продажа имущества- </w:t>
      </w:r>
      <w:r w:rsidR="002A1E7C">
        <w:rPr>
          <w:rFonts w:ascii="Times New Roman" w:hAnsi="Times New Roman" w:cs="Times New Roman"/>
          <w:sz w:val="28"/>
          <w:szCs w:val="28"/>
        </w:rPr>
        <w:t>2623</w:t>
      </w:r>
      <w:r>
        <w:rPr>
          <w:rFonts w:ascii="Times New Roman" w:hAnsi="Times New Roman" w:cs="Times New Roman"/>
          <w:sz w:val="28"/>
          <w:szCs w:val="28"/>
        </w:rPr>
        <w:t>,5 тыс. рублей.</w:t>
      </w:r>
    </w:p>
    <w:p w14:paraId="72D40790" w14:textId="7D0A4CCB" w:rsidR="008D280E" w:rsidRDefault="00D249A3" w:rsidP="008D2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8D280E">
        <w:rPr>
          <w:rFonts w:ascii="Times New Roman" w:hAnsi="Times New Roman" w:cs="Times New Roman"/>
          <w:sz w:val="28"/>
          <w:szCs w:val="28"/>
        </w:rPr>
        <w:t xml:space="preserve">Прочие неналоговые доходы- </w:t>
      </w:r>
      <w:r>
        <w:rPr>
          <w:rFonts w:ascii="Times New Roman" w:hAnsi="Times New Roman" w:cs="Times New Roman"/>
          <w:sz w:val="28"/>
          <w:szCs w:val="28"/>
        </w:rPr>
        <w:t>70</w:t>
      </w:r>
      <w:r w:rsidR="008D280E">
        <w:rPr>
          <w:rFonts w:ascii="Times New Roman" w:hAnsi="Times New Roman" w:cs="Times New Roman"/>
          <w:sz w:val="28"/>
          <w:szCs w:val="28"/>
        </w:rPr>
        <w:t>,9 тыс. рублей.</w:t>
      </w:r>
    </w:p>
    <w:p w14:paraId="6149B3A1" w14:textId="77777777" w:rsidR="00255012" w:rsidRDefault="007F1356"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280E">
        <w:rPr>
          <w:rFonts w:ascii="Times New Roman" w:hAnsi="Times New Roman" w:cs="Times New Roman"/>
          <w:sz w:val="28"/>
          <w:szCs w:val="28"/>
        </w:rPr>
        <w:t xml:space="preserve">     </w:t>
      </w:r>
      <w:r w:rsidR="00FA3023" w:rsidRPr="0050461D">
        <w:rPr>
          <w:rFonts w:ascii="Times New Roman" w:hAnsi="Times New Roman" w:cs="Times New Roman"/>
          <w:sz w:val="28"/>
          <w:szCs w:val="28"/>
        </w:rPr>
        <w:t>Немалую  часть составляют неналоговые доходы</w:t>
      </w:r>
      <w:r w:rsidR="00255012">
        <w:rPr>
          <w:rFonts w:ascii="Times New Roman" w:hAnsi="Times New Roman" w:cs="Times New Roman"/>
          <w:sz w:val="28"/>
          <w:szCs w:val="28"/>
        </w:rPr>
        <w:t xml:space="preserve">, </w:t>
      </w:r>
      <w:r w:rsidR="00FA3023" w:rsidRPr="0050461D">
        <w:rPr>
          <w:rFonts w:ascii="Times New Roman" w:hAnsi="Times New Roman" w:cs="Times New Roman"/>
          <w:sz w:val="28"/>
          <w:szCs w:val="28"/>
        </w:rPr>
        <w:t>то есть доходы, полученные в виде арендной платы за земельные участки и доходы от продажи земельных участков</w:t>
      </w:r>
      <w:r w:rsidR="003132E1">
        <w:rPr>
          <w:rFonts w:ascii="Times New Roman" w:hAnsi="Times New Roman" w:cs="Times New Roman"/>
          <w:sz w:val="28"/>
          <w:szCs w:val="28"/>
        </w:rPr>
        <w:t xml:space="preserve">. </w:t>
      </w:r>
    </w:p>
    <w:p w14:paraId="4EF45AF8" w14:textId="51B52BDD" w:rsidR="00FA3023" w:rsidRPr="0050461D" w:rsidRDefault="00255012"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2E1">
        <w:rPr>
          <w:rFonts w:ascii="Times New Roman" w:hAnsi="Times New Roman" w:cs="Times New Roman"/>
          <w:sz w:val="28"/>
          <w:szCs w:val="28"/>
        </w:rPr>
        <w:t xml:space="preserve">Безвозмездные поступления перечислены местному бюджету в сумме </w:t>
      </w:r>
      <w:r>
        <w:rPr>
          <w:rFonts w:ascii="Times New Roman" w:hAnsi="Times New Roman" w:cs="Times New Roman"/>
          <w:sz w:val="28"/>
          <w:szCs w:val="28"/>
        </w:rPr>
        <w:t>10</w:t>
      </w:r>
      <w:r w:rsidR="003132E1">
        <w:rPr>
          <w:rFonts w:ascii="Times New Roman" w:hAnsi="Times New Roman" w:cs="Times New Roman"/>
          <w:sz w:val="28"/>
          <w:szCs w:val="28"/>
        </w:rPr>
        <w:t>7</w:t>
      </w:r>
      <w:r>
        <w:rPr>
          <w:rFonts w:ascii="Times New Roman" w:hAnsi="Times New Roman" w:cs="Times New Roman"/>
          <w:sz w:val="28"/>
          <w:szCs w:val="28"/>
        </w:rPr>
        <w:t>01</w:t>
      </w:r>
      <w:r w:rsidR="003132E1">
        <w:rPr>
          <w:rFonts w:ascii="Times New Roman" w:hAnsi="Times New Roman" w:cs="Times New Roman"/>
          <w:sz w:val="28"/>
          <w:szCs w:val="28"/>
        </w:rPr>
        <w:t>,</w:t>
      </w:r>
      <w:r>
        <w:rPr>
          <w:rFonts w:ascii="Times New Roman" w:hAnsi="Times New Roman" w:cs="Times New Roman"/>
          <w:sz w:val="28"/>
          <w:szCs w:val="28"/>
        </w:rPr>
        <w:t>4</w:t>
      </w:r>
      <w:r w:rsidR="003132E1">
        <w:rPr>
          <w:rFonts w:ascii="Times New Roman" w:hAnsi="Times New Roman" w:cs="Times New Roman"/>
          <w:sz w:val="28"/>
          <w:szCs w:val="28"/>
        </w:rPr>
        <w:t xml:space="preserve"> тыс. рублей, что составляет 100 % годовых плановых назначений. В общем объеме доходов бюджета МО Правобережное безвозмездные поступления  составляют </w:t>
      </w:r>
      <w:r>
        <w:rPr>
          <w:rFonts w:ascii="Times New Roman" w:hAnsi="Times New Roman" w:cs="Times New Roman"/>
          <w:sz w:val="28"/>
          <w:szCs w:val="28"/>
        </w:rPr>
        <w:t>59</w:t>
      </w:r>
      <w:r w:rsidR="003132E1">
        <w:rPr>
          <w:rFonts w:ascii="Times New Roman" w:hAnsi="Times New Roman" w:cs="Times New Roman"/>
          <w:sz w:val="28"/>
          <w:szCs w:val="28"/>
        </w:rPr>
        <w:t xml:space="preserve"> % , в том числе:</w:t>
      </w:r>
    </w:p>
    <w:p w14:paraId="79DD1199" w14:textId="50E97E22" w:rsidR="00FA3023" w:rsidRDefault="00FA3023" w:rsidP="003132E1">
      <w:pPr>
        <w:spacing w:after="0" w:line="240" w:lineRule="auto"/>
        <w:jc w:val="both"/>
        <w:rPr>
          <w:rFonts w:ascii="Times New Roman" w:hAnsi="Times New Roman" w:cs="Times New Roman"/>
          <w:sz w:val="28"/>
          <w:szCs w:val="28"/>
        </w:rPr>
      </w:pPr>
      <w:r w:rsidRPr="0050461D">
        <w:rPr>
          <w:rFonts w:ascii="Times New Roman" w:hAnsi="Times New Roman" w:cs="Times New Roman"/>
          <w:sz w:val="28"/>
          <w:szCs w:val="28"/>
        </w:rPr>
        <w:t xml:space="preserve">       </w:t>
      </w:r>
      <w:r w:rsidR="003132E1">
        <w:rPr>
          <w:rFonts w:ascii="Times New Roman" w:hAnsi="Times New Roman" w:cs="Times New Roman"/>
          <w:sz w:val="28"/>
          <w:szCs w:val="28"/>
        </w:rPr>
        <w:t>- дотации на выравнивание уровня бюджетной обеспеченности перечислены в сумме 1</w:t>
      </w:r>
      <w:r w:rsidR="00C04A8E">
        <w:rPr>
          <w:rFonts w:ascii="Times New Roman" w:hAnsi="Times New Roman" w:cs="Times New Roman"/>
          <w:sz w:val="28"/>
          <w:szCs w:val="28"/>
        </w:rPr>
        <w:t>679</w:t>
      </w:r>
      <w:r w:rsidR="003132E1">
        <w:rPr>
          <w:rFonts w:ascii="Times New Roman" w:hAnsi="Times New Roman" w:cs="Times New Roman"/>
          <w:sz w:val="28"/>
          <w:szCs w:val="28"/>
        </w:rPr>
        <w:t>,</w:t>
      </w:r>
      <w:r w:rsidR="00C04A8E">
        <w:rPr>
          <w:rFonts w:ascii="Times New Roman" w:hAnsi="Times New Roman" w:cs="Times New Roman"/>
          <w:sz w:val="28"/>
          <w:szCs w:val="28"/>
        </w:rPr>
        <w:t>5</w:t>
      </w:r>
      <w:r w:rsidR="003132E1">
        <w:rPr>
          <w:rFonts w:ascii="Times New Roman" w:hAnsi="Times New Roman" w:cs="Times New Roman"/>
          <w:sz w:val="28"/>
          <w:szCs w:val="28"/>
        </w:rPr>
        <w:t xml:space="preserve"> тыс. рублей;</w:t>
      </w:r>
    </w:p>
    <w:p w14:paraId="227CF573" w14:textId="64464E34" w:rsidR="003132E1" w:rsidRDefault="003132E1" w:rsidP="00313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субвенции перечислены по фактической потребности в сумме 3</w:t>
      </w:r>
      <w:r w:rsidR="00321FA4">
        <w:rPr>
          <w:rFonts w:ascii="Times New Roman" w:hAnsi="Times New Roman" w:cs="Times New Roman"/>
          <w:sz w:val="28"/>
          <w:szCs w:val="28"/>
        </w:rPr>
        <w:t>6</w:t>
      </w:r>
      <w:r>
        <w:rPr>
          <w:rFonts w:ascii="Times New Roman" w:hAnsi="Times New Roman" w:cs="Times New Roman"/>
          <w:sz w:val="28"/>
          <w:szCs w:val="28"/>
        </w:rPr>
        <w:t>0,</w:t>
      </w:r>
      <w:r w:rsidR="00321FA4">
        <w:rPr>
          <w:rFonts w:ascii="Times New Roman" w:hAnsi="Times New Roman" w:cs="Times New Roman"/>
          <w:sz w:val="28"/>
          <w:szCs w:val="28"/>
        </w:rPr>
        <w:t>0</w:t>
      </w:r>
      <w:r w:rsidR="00AB21B8">
        <w:rPr>
          <w:rFonts w:ascii="Times New Roman" w:hAnsi="Times New Roman" w:cs="Times New Roman"/>
          <w:sz w:val="28"/>
          <w:szCs w:val="28"/>
        </w:rPr>
        <w:t>0</w:t>
      </w:r>
      <w:r>
        <w:rPr>
          <w:rFonts w:ascii="Times New Roman" w:hAnsi="Times New Roman" w:cs="Times New Roman"/>
          <w:sz w:val="28"/>
          <w:szCs w:val="28"/>
        </w:rPr>
        <w:t xml:space="preserve"> тыс. рублей;</w:t>
      </w:r>
    </w:p>
    <w:p w14:paraId="6835708F" w14:textId="1B06A10A" w:rsidR="003132E1" w:rsidRDefault="003132E1" w:rsidP="00313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7F1356">
        <w:rPr>
          <w:rFonts w:ascii="Times New Roman" w:hAnsi="Times New Roman" w:cs="Times New Roman"/>
          <w:sz w:val="28"/>
          <w:szCs w:val="28"/>
        </w:rPr>
        <w:t xml:space="preserve">иные межбюджетные трансферты перечислены в сумме </w:t>
      </w:r>
      <w:r w:rsidR="001C62A0">
        <w:rPr>
          <w:rFonts w:ascii="Times New Roman" w:hAnsi="Times New Roman" w:cs="Times New Roman"/>
          <w:sz w:val="28"/>
          <w:szCs w:val="28"/>
        </w:rPr>
        <w:t>8661</w:t>
      </w:r>
      <w:r w:rsidR="007F1356">
        <w:rPr>
          <w:rFonts w:ascii="Times New Roman" w:hAnsi="Times New Roman" w:cs="Times New Roman"/>
          <w:sz w:val="28"/>
          <w:szCs w:val="28"/>
        </w:rPr>
        <w:t>,</w:t>
      </w:r>
      <w:r w:rsidR="001C62A0">
        <w:rPr>
          <w:rFonts w:ascii="Times New Roman" w:hAnsi="Times New Roman" w:cs="Times New Roman"/>
          <w:sz w:val="28"/>
          <w:szCs w:val="28"/>
        </w:rPr>
        <w:t>9</w:t>
      </w:r>
      <w:r w:rsidR="007F1356">
        <w:rPr>
          <w:rFonts w:ascii="Times New Roman" w:hAnsi="Times New Roman" w:cs="Times New Roman"/>
          <w:sz w:val="28"/>
          <w:szCs w:val="28"/>
        </w:rPr>
        <w:t xml:space="preserve"> тыс. рублей, в т.ч. выплаты старостам </w:t>
      </w:r>
      <w:r w:rsidR="001C62A0">
        <w:rPr>
          <w:rFonts w:ascii="Times New Roman" w:hAnsi="Times New Roman" w:cs="Times New Roman"/>
          <w:sz w:val="28"/>
          <w:szCs w:val="28"/>
        </w:rPr>
        <w:t>224</w:t>
      </w:r>
      <w:r w:rsidR="007F1356">
        <w:rPr>
          <w:rFonts w:ascii="Times New Roman" w:hAnsi="Times New Roman" w:cs="Times New Roman"/>
          <w:sz w:val="28"/>
          <w:szCs w:val="28"/>
        </w:rPr>
        <w:t xml:space="preserve"> </w:t>
      </w:r>
      <w:proofErr w:type="spellStart"/>
      <w:r w:rsidR="007F1356">
        <w:rPr>
          <w:rFonts w:ascii="Times New Roman" w:hAnsi="Times New Roman" w:cs="Times New Roman"/>
          <w:sz w:val="28"/>
          <w:szCs w:val="28"/>
        </w:rPr>
        <w:t>тыс.рублей</w:t>
      </w:r>
      <w:proofErr w:type="spellEnd"/>
      <w:r w:rsidR="0099478A">
        <w:rPr>
          <w:rFonts w:ascii="Times New Roman" w:hAnsi="Times New Roman" w:cs="Times New Roman"/>
          <w:sz w:val="28"/>
          <w:szCs w:val="28"/>
        </w:rPr>
        <w:t>.</w:t>
      </w:r>
    </w:p>
    <w:p w14:paraId="117B44DE" w14:textId="5198D41E" w:rsidR="007F1356" w:rsidRPr="0050461D" w:rsidRDefault="007F1356" w:rsidP="00313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30F91983" w14:textId="56A895D3" w:rsidR="00FA3023" w:rsidRPr="00372DE5" w:rsidRDefault="008D280E" w:rsidP="0050461D">
      <w:pPr>
        <w:spacing w:after="0" w:line="240" w:lineRule="auto"/>
        <w:jc w:val="both"/>
        <w:rPr>
          <w:rFonts w:ascii="Times New Roman" w:hAnsi="Times New Roman" w:cs="Times New Roman"/>
          <w:b/>
          <w:bCs/>
          <w:sz w:val="28"/>
          <w:szCs w:val="28"/>
          <w:u w:val="single"/>
        </w:rPr>
      </w:pPr>
      <w:r w:rsidRPr="00372DE5">
        <w:rPr>
          <w:rFonts w:ascii="Times New Roman" w:hAnsi="Times New Roman" w:cs="Times New Roman"/>
          <w:b/>
          <w:bCs/>
          <w:sz w:val="28"/>
          <w:szCs w:val="28"/>
        </w:rPr>
        <w:t xml:space="preserve">            </w:t>
      </w:r>
      <w:r w:rsidR="00FA3023" w:rsidRPr="00372DE5">
        <w:rPr>
          <w:rFonts w:ascii="Times New Roman" w:hAnsi="Times New Roman" w:cs="Times New Roman"/>
          <w:b/>
          <w:bCs/>
          <w:sz w:val="28"/>
          <w:szCs w:val="28"/>
          <w:u w:val="single"/>
        </w:rPr>
        <w:t>Расход:</w:t>
      </w:r>
    </w:p>
    <w:p w14:paraId="5F54850A" w14:textId="505139E0" w:rsidR="00FA3023" w:rsidRPr="0050461D" w:rsidRDefault="007F1356"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Расходы бюджета муниципального образования Правобережное Белевского района за 202</w:t>
      </w:r>
      <w:r w:rsidR="006D4EEC">
        <w:rPr>
          <w:rFonts w:ascii="Times New Roman" w:hAnsi="Times New Roman" w:cs="Times New Roman"/>
          <w:sz w:val="28"/>
          <w:szCs w:val="28"/>
        </w:rPr>
        <w:t>4</w:t>
      </w:r>
      <w:r>
        <w:rPr>
          <w:rFonts w:ascii="Times New Roman" w:hAnsi="Times New Roman" w:cs="Times New Roman"/>
          <w:sz w:val="28"/>
          <w:szCs w:val="28"/>
        </w:rPr>
        <w:t xml:space="preserve"> год исполнены в сумме</w:t>
      </w:r>
      <w:r w:rsidR="00FA3023" w:rsidRPr="0050461D">
        <w:rPr>
          <w:rFonts w:ascii="Times New Roman" w:hAnsi="Times New Roman" w:cs="Times New Roman"/>
          <w:sz w:val="28"/>
          <w:szCs w:val="28"/>
        </w:rPr>
        <w:t xml:space="preserve"> </w:t>
      </w:r>
      <w:r w:rsidR="00F53EA0" w:rsidRPr="0050461D">
        <w:rPr>
          <w:rFonts w:ascii="Times New Roman" w:hAnsi="Times New Roman" w:cs="Times New Roman"/>
          <w:sz w:val="28"/>
          <w:szCs w:val="28"/>
        </w:rPr>
        <w:t>–</w:t>
      </w:r>
      <w:r w:rsidR="00FA3023" w:rsidRPr="0050461D">
        <w:rPr>
          <w:rFonts w:ascii="Times New Roman" w:hAnsi="Times New Roman" w:cs="Times New Roman"/>
          <w:sz w:val="28"/>
          <w:szCs w:val="28"/>
        </w:rPr>
        <w:t xml:space="preserve"> </w:t>
      </w:r>
      <w:r>
        <w:rPr>
          <w:rFonts w:ascii="Times New Roman" w:hAnsi="Times New Roman" w:cs="Times New Roman"/>
          <w:sz w:val="28"/>
          <w:szCs w:val="28"/>
        </w:rPr>
        <w:t>14</w:t>
      </w:r>
      <w:r w:rsidR="006D4EEC">
        <w:rPr>
          <w:rFonts w:ascii="Times New Roman" w:hAnsi="Times New Roman" w:cs="Times New Roman"/>
          <w:sz w:val="28"/>
          <w:szCs w:val="28"/>
        </w:rPr>
        <w:t>958</w:t>
      </w:r>
      <w:r>
        <w:rPr>
          <w:rFonts w:ascii="Times New Roman" w:hAnsi="Times New Roman" w:cs="Times New Roman"/>
          <w:sz w:val="28"/>
          <w:szCs w:val="28"/>
        </w:rPr>
        <w:t>,</w:t>
      </w:r>
      <w:r w:rsidR="006D4EEC">
        <w:rPr>
          <w:rFonts w:ascii="Times New Roman" w:hAnsi="Times New Roman" w:cs="Times New Roman"/>
          <w:sz w:val="28"/>
          <w:szCs w:val="28"/>
        </w:rPr>
        <w:t>7</w:t>
      </w:r>
      <w:r w:rsidR="00FA3023" w:rsidRPr="0050461D">
        <w:rPr>
          <w:rFonts w:ascii="Times New Roman" w:hAnsi="Times New Roman" w:cs="Times New Roman"/>
          <w:sz w:val="28"/>
          <w:szCs w:val="28"/>
          <w:u w:val="single"/>
        </w:rPr>
        <w:t xml:space="preserve"> тыс. рублей</w:t>
      </w:r>
      <w:r>
        <w:rPr>
          <w:rFonts w:ascii="Times New Roman" w:hAnsi="Times New Roman" w:cs="Times New Roman"/>
          <w:sz w:val="28"/>
          <w:szCs w:val="28"/>
          <w:u w:val="single"/>
        </w:rPr>
        <w:t xml:space="preserve"> или на 9</w:t>
      </w:r>
      <w:r w:rsidR="006D4EEC">
        <w:rPr>
          <w:rFonts w:ascii="Times New Roman" w:hAnsi="Times New Roman" w:cs="Times New Roman"/>
          <w:sz w:val="28"/>
          <w:szCs w:val="28"/>
          <w:u w:val="single"/>
        </w:rPr>
        <w:t>4</w:t>
      </w:r>
      <w:r>
        <w:rPr>
          <w:rFonts w:ascii="Times New Roman" w:hAnsi="Times New Roman" w:cs="Times New Roman"/>
          <w:sz w:val="28"/>
          <w:szCs w:val="28"/>
          <w:u w:val="single"/>
        </w:rPr>
        <w:t>,</w:t>
      </w:r>
      <w:r w:rsidR="006D4EEC">
        <w:rPr>
          <w:rFonts w:ascii="Times New Roman" w:hAnsi="Times New Roman" w:cs="Times New Roman"/>
          <w:sz w:val="28"/>
          <w:szCs w:val="28"/>
          <w:u w:val="single"/>
        </w:rPr>
        <w:t>7</w:t>
      </w:r>
      <w:r>
        <w:rPr>
          <w:rFonts w:ascii="Times New Roman" w:hAnsi="Times New Roman" w:cs="Times New Roman"/>
          <w:sz w:val="28"/>
          <w:szCs w:val="28"/>
          <w:u w:val="single"/>
        </w:rPr>
        <w:t>% годовых плановых назначений.</w:t>
      </w:r>
    </w:p>
    <w:p w14:paraId="4880B14A" w14:textId="76F3B94D" w:rsidR="00FA3023" w:rsidRPr="0050461D" w:rsidRDefault="007F1356"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Расходы бюджета муниципального образования Правобережное Белевского района  по разделу «Общегосударственные вопросы» за 202</w:t>
      </w:r>
      <w:r w:rsidR="006D4EEC">
        <w:rPr>
          <w:rFonts w:ascii="Times New Roman" w:hAnsi="Times New Roman" w:cs="Times New Roman"/>
          <w:sz w:val="28"/>
          <w:szCs w:val="28"/>
        </w:rPr>
        <w:t>4</w:t>
      </w:r>
      <w:r>
        <w:rPr>
          <w:rFonts w:ascii="Times New Roman" w:hAnsi="Times New Roman" w:cs="Times New Roman"/>
          <w:sz w:val="28"/>
          <w:szCs w:val="28"/>
        </w:rPr>
        <w:t xml:space="preserve"> год профинансированы в </w:t>
      </w:r>
      <w:r w:rsidR="006D4EEC">
        <w:rPr>
          <w:rFonts w:ascii="Times New Roman" w:hAnsi="Times New Roman" w:cs="Times New Roman"/>
          <w:sz w:val="28"/>
          <w:szCs w:val="28"/>
        </w:rPr>
        <w:t>8108</w:t>
      </w:r>
      <w:r>
        <w:rPr>
          <w:rFonts w:ascii="Times New Roman" w:hAnsi="Times New Roman" w:cs="Times New Roman"/>
          <w:sz w:val="28"/>
          <w:szCs w:val="28"/>
        </w:rPr>
        <w:t>,</w:t>
      </w:r>
      <w:r w:rsidR="006D4EEC">
        <w:rPr>
          <w:rFonts w:ascii="Times New Roman" w:hAnsi="Times New Roman" w:cs="Times New Roman"/>
          <w:sz w:val="28"/>
          <w:szCs w:val="28"/>
        </w:rPr>
        <w:t>9</w:t>
      </w:r>
      <w:r>
        <w:rPr>
          <w:rFonts w:ascii="Times New Roman" w:hAnsi="Times New Roman" w:cs="Times New Roman"/>
          <w:sz w:val="28"/>
          <w:szCs w:val="28"/>
        </w:rPr>
        <w:t xml:space="preserve"> тыс. рублей или 9</w:t>
      </w:r>
      <w:r w:rsidR="006D4EEC">
        <w:rPr>
          <w:rFonts w:ascii="Times New Roman" w:hAnsi="Times New Roman" w:cs="Times New Roman"/>
          <w:sz w:val="28"/>
          <w:szCs w:val="28"/>
        </w:rPr>
        <w:t>3</w:t>
      </w:r>
      <w:r>
        <w:rPr>
          <w:rFonts w:ascii="Times New Roman" w:hAnsi="Times New Roman" w:cs="Times New Roman"/>
          <w:sz w:val="28"/>
          <w:szCs w:val="28"/>
        </w:rPr>
        <w:t>,</w:t>
      </w:r>
      <w:r w:rsidR="006D4EEC">
        <w:rPr>
          <w:rFonts w:ascii="Times New Roman" w:hAnsi="Times New Roman" w:cs="Times New Roman"/>
          <w:sz w:val="28"/>
          <w:szCs w:val="28"/>
        </w:rPr>
        <w:t>4</w:t>
      </w:r>
      <w:r>
        <w:rPr>
          <w:rFonts w:ascii="Times New Roman" w:hAnsi="Times New Roman" w:cs="Times New Roman"/>
          <w:sz w:val="28"/>
          <w:szCs w:val="28"/>
        </w:rPr>
        <w:t>% к плану года, в том числе:</w:t>
      </w:r>
    </w:p>
    <w:p w14:paraId="77B16CB5" w14:textId="391CCE7F" w:rsidR="007F1356" w:rsidRDefault="007F1356"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функционирование органов управления- </w:t>
      </w:r>
      <w:r w:rsidR="006D4EEC">
        <w:rPr>
          <w:rFonts w:ascii="Times New Roman" w:hAnsi="Times New Roman" w:cs="Times New Roman"/>
          <w:sz w:val="28"/>
          <w:szCs w:val="28"/>
        </w:rPr>
        <w:t>5396</w:t>
      </w:r>
      <w:r>
        <w:rPr>
          <w:rFonts w:ascii="Times New Roman" w:hAnsi="Times New Roman" w:cs="Times New Roman"/>
          <w:sz w:val="28"/>
          <w:szCs w:val="28"/>
        </w:rPr>
        <w:t>,</w:t>
      </w:r>
      <w:r w:rsidR="006D4EEC">
        <w:rPr>
          <w:rFonts w:ascii="Times New Roman" w:hAnsi="Times New Roman" w:cs="Times New Roman"/>
          <w:sz w:val="28"/>
          <w:szCs w:val="28"/>
        </w:rPr>
        <w:t>7</w:t>
      </w:r>
      <w:r>
        <w:rPr>
          <w:rFonts w:ascii="Times New Roman" w:hAnsi="Times New Roman" w:cs="Times New Roman"/>
          <w:sz w:val="28"/>
          <w:szCs w:val="28"/>
        </w:rPr>
        <w:t xml:space="preserve"> тыс. рублей, что составляет- 6</w:t>
      </w:r>
      <w:r w:rsidR="006D4EEC">
        <w:rPr>
          <w:rFonts w:ascii="Times New Roman" w:hAnsi="Times New Roman" w:cs="Times New Roman"/>
          <w:sz w:val="28"/>
          <w:szCs w:val="28"/>
        </w:rPr>
        <w:t>2</w:t>
      </w:r>
      <w:r>
        <w:rPr>
          <w:rFonts w:ascii="Times New Roman" w:hAnsi="Times New Roman" w:cs="Times New Roman"/>
          <w:sz w:val="28"/>
          <w:szCs w:val="28"/>
        </w:rPr>
        <w:t>,</w:t>
      </w:r>
      <w:r w:rsidR="006D4EEC">
        <w:rPr>
          <w:rFonts w:ascii="Times New Roman" w:hAnsi="Times New Roman" w:cs="Times New Roman"/>
          <w:sz w:val="28"/>
          <w:szCs w:val="28"/>
        </w:rPr>
        <w:t>2</w:t>
      </w:r>
      <w:r>
        <w:rPr>
          <w:rFonts w:ascii="Times New Roman" w:hAnsi="Times New Roman" w:cs="Times New Roman"/>
          <w:sz w:val="28"/>
          <w:szCs w:val="28"/>
        </w:rPr>
        <w:t>%;</w:t>
      </w:r>
    </w:p>
    <w:p w14:paraId="24196113" w14:textId="3B600189" w:rsidR="007F1356" w:rsidRDefault="007F1356"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обеспечение деятельности органов финансового контроля- </w:t>
      </w:r>
      <w:r w:rsidR="006D4EEC">
        <w:rPr>
          <w:rFonts w:ascii="Times New Roman" w:hAnsi="Times New Roman" w:cs="Times New Roman"/>
          <w:sz w:val="28"/>
          <w:szCs w:val="28"/>
        </w:rPr>
        <w:t>65,</w:t>
      </w:r>
      <w:r>
        <w:rPr>
          <w:rFonts w:ascii="Times New Roman" w:hAnsi="Times New Roman" w:cs="Times New Roman"/>
          <w:sz w:val="28"/>
          <w:szCs w:val="28"/>
        </w:rPr>
        <w:t>3 тыс. рублей, что составляет- 0</w:t>
      </w:r>
      <w:r w:rsidR="006D4EEC">
        <w:rPr>
          <w:rFonts w:ascii="Times New Roman" w:hAnsi="Times New Roman" w:cs="Times New Roman"/>
          <w:sz w:val="28"/>
          <w:szCs w:val="28"/>
        </w:rPr>
        <w:t>,8</w:t>
      </w:r>
      <w:r>
        <w:rPr>
          <w:rFonts w:ascii="Times New Roman" w:hAnsi="Times New Roman" w:cs="Times New Roman"/>
          <w:sz w:val="28"/>
          <w:szCs w:val="28"/>
        </w:rPr>
        <w:t>%;</w:t>
      </w:r>
    </w:p>
    <w:p w14:paraId="43C53BAC" w14:textId="7718EEA7" w:rsidR="007F1356" w:rsidRDefault="007F1356"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обеспечение выборов и референдумов- </w:t>
      </w:r>
      <w:r w:rsidR="00FE15C4">
        <w:rPr>
          <w:rFonts w:ascii="Times New Roman" w:hAnsi="Times New Roman" w:cs="Times New Roman"/>
          <w:sz w:val="28"/>
          <w:szCs w:val="28"/>
        </w:rPr>
        <w:t>0</w:t>
      </w:r>
      <w:r>
        <w:rPr>
          <w:rFonts w:ascii="Times New Roman" w:hAnsi="Times New Roman" w:cs="Times New Roman"/>
          <w:sz w:val="28"/>
          <w:szCs w:val="28"/>
        </w:rPr>
        <w:t xml:space="preserve"> тыс. рублей, что составляет- </w:t>
      </w:r>
      <w:r w:rsidR="00FE15C4">
        <w:rPr>
          <w:rFonts w:ascii="Times New Roman" w:hAnsi="Times New Roman" w:cs="Times New Roman"/>
          <w:sz w:val="28"/>
          <w:szCs w:val="28"/>
        </w:rPr>
        <w:t>0</w:t>
      </w:r>
      <w:r>
        <w:rPr>
          <w:rFonts w:ascii="Times New Roman" w:hAnsi="Times New Roman" w:cs="Times New Roman"/>
          <w:sz w:val="28"/>
          <w:szCs w:val="28"/>
        </w:rPr>
        <w:t xml:space="preserve">%;     </w:t>
      </w:r>
    </w:p>
    <w:p w14:paraId="2BF9218C" w14:textId="77777777" w:rsidR="00FE15C4" w:rsidRDefault="00FE15C4" w:rsidP="00FE15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резервные фонды-0 тыс. рублей, что составляет- 0%;     </w:t>
      </w:r>
    </w:p>
    <w:p w14:paraId="292323B7" w14:textId="3D4D1E97" w:rsidR="00FD2212" w:rsidRDefault="007F1356"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4D4158">
        <w:rPr>
          <w:rFonts w:ascii="Times New Roman" w:hAnsi="Times New Roman" w:cs="Times New Roman"/>
          <w:sz w:val="28"/>
          <w:szCs w:val="28"/>
        </w:rPr>
        <w:t xml:space="preserve">другие общегосударственные вопросы- </w:t>
      </w:r>
      <w:r w:rsidR="00FE15C4">
        <w:rPr>
          <w:rFonts w:ascii="Times New Roman" w:hAnsi="Times New Roman" w:cs="Times New Roman"/>
          <w:sz w:val="28"/>
          <w:szCs w:val="28"/>
        </w:rPr>
        <w:t>26</w:t>
      </w:r>
      <w:r w:rsidR="004D4158">
        <w:rPr>
          <w:rFonts w:ascii="Times New Roman" w:hAnsi="Times New Roman" w:cs="Times New Roman"/>
          <w:sz w:val="28"/>
          <w:szCs w:val="28"/>
        </w:rPr>
        <w:t>4</w:t>
      </w:r>
      <w:r w:rsidR="00FE15C4">
        <w:rPr>
          <w:rFonts w:ascii="Times New Roman" w:hAnsi="Times New Roman" w:cs="Times New Roman"/>
          <w:sz w:val="28"/>
          <w:szCs w:val="28"/>
        </w:rPr>
        <w:t>6</w:t>
      </w:r>
      <w:r w:rsidR="004D4158">
        <w:rPr>
          <w:rFonts w:ascii="Times New Roman" w:hAnsi="Times New Roman" w:cs="Times New Roman"/>
          <w:sz w:val="28"/>
          <w:szCs w:val="28"/>
        </w:rPr>
        <w:t>,</w:t>
      </w:r>
      <w:r w:rsidR="00FE15C4">
        <w:rPr>
          <w:rFonts w:ascii="Times New Roman" w:hAnsi="Times New Roman" w:cs="Times New Roman"/>
          <w:sz w:val="28"/>
          <w:szCs w:val="28"/>
        </w:rPr>
        <w:t>9</w:t>
      </w:r>
      <w:r w:rsidR="004D4158">
        <w:rPr>
          <w:rFonts w:ascii="Times New Roman" w:hAnsi="Times New Roman" w:cs="Times New Roman"/>
          <w:sz w:val="28"/>
          <w:szCs w:val="28"/>
        </w:rPr>
        <w:t xml:space="preserve"> тыс. рублей, что составляет </w:t>
      </w:r>
      <w:r w:rsidR="00FD2212">
        <w:rPr>
          <w:rFonts w:ascii="Times New Roman" w:hAnsi="Times New Roman" w:cs="Times New Roman"/>
          <w:sz w:val="28"/>
          <w:szCs w:val="28"/>
        </w:rPr>
        <w:t>3</w:t>
      </w:r>
      <w:r w:rsidR="004D4158">
        <w:rPr>
          <w:rFonts w:ascii="Times New Roman" w:hAnsi="Times New Roman" w:cs="Times New Roman"/>
          <w:sz w:val="28"/>
          <w:szCs w:val="28"/>
        </w:rPr>
        <w:t>0,</w:t>
      </w:r>
      <w:r w:rsidR="00FD2212">
        <w:rPr>
          <w:rFonts w:ascii="Times New Roman" w:hAnsi="Times New Roman" w:cs="Times New Roman"/>
          <w:sz w:val="28"/>
          <w:szCs w:val="28"/>
        </w:rPr>
        <w:t>5</w:t>
      </w:r>
      <w:r w:rsidR="004D4158">
        <w:rPr>
          <w:rFonts w:ascii="Times New Roman" w:hAnsi="Times New Roman" w:cs="Times New Roman"/>
          <w:sz w:val="28"/>
          <w:szCs w:val="28"/>
        </w:rPr>
        <w:t>%.</w:t>
      </w:r>
    </w:p>
    <w:p w14:paraId="4C03EE0D" w14:textId="2C393140" w:rsidR="004D4158" w:rsidRDefault="004D4158"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«Национальная оборона» исполнены в объеме- 308,4 тыс. рублей, что составляет- 100%.</w:t>
      </w:r>
    </w:p>
    <w:p w14:paraId="3C9CA49E" w14:textId="52268401" w:rsidR="004D4158" w:rsidRDefault="004D4158"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«Национальная безопасность» профинансированы в объеме </w:t>
      </w:r>
      <w:r w:rsidR="00FD2212">
        <w:rPr>
          <w:rFonts w:ascii="Times New Roman" w:hAnsi="Times New Roman" w:cs="Times New Roman"/>
          <w:sz w:val="28"/>
          <w:szCs w:val="28"/>
        </w:rPr>
        <w:t>360</w:t>
      </w:r>
      <w:r>
        <w:rPr>
          <w:rFonts w:ascii="Times New Roman" w:hAnsi="Times New Roman" w:cs="Times New Roman"/>
          <w:sz w:val="28"/>
          <w:szCs w:val="28"/>
        </w:rPr>
        <w:t xml:space="preserve"> тыс. рублей , что составляет </w:t>
      </w:r>
      <w:r w:rsidR="00FD2212">
        <w:rPr>
          <w:rFonts w:ascii="Times New Roman" w:hAnsi="Times New Roman" w:cs="Times New Roman"/>
          <w:sz w:val="28"/>
          <w:szCs w:val="28"/>
        </w:rPr>
        <w:t>100</w:t>
      </w:r>
      <w:r>
        <w:rPr>
          <w:rFonts w:ascii="Times New Roman" w:hAnsi="Times New Roman" w:cs="Times New Roman"/>
          <w:sz w:val="28"/>
          <w:szCs w:val="28"/>
        </w:rPr>
        <w:t>% к плану года.</w:t>
      </w:r>
    </w:p>
    <w:p w14:paraId="01045EEF" w14:textId="45D6172E" w:rsidR="00FA3023" w:rsidRPr="0050461D" w:rsidRDefault="004D4158"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w:t>
      </w:r>
      <w:proofErr w:type="spellStart"/>
      <w:r>
        <w:rPr>
          <w:rFonts w:ascii="Times New Roman" w:hAnsi="Times New Roman" w:cs="Times New Roman"/>
          <w:sz w:val="28"/>
          <w:szCs w:val="28"/>
        </w:rPr>
        <w:t>Ж</w:t>
      </w:r>
      <w:r w:rsidR="00FA3023" w:rsidRPr="0050461D">
        <w:rPr>
          <w:rFonts w:ascii="Times New Roman" w:hAnsi="Times New Roman" w:cs="Times New Roman"/>
          <w:sz w:val="28"/>
          <w:szCs w:val="28"/>
        </w:rPr>
        <w:t>илищно</w:t>
      </w:r>
      <w:proofErr w:type="spellEnd"/>
      <w:r w:rsidR="00FA3023" w:rsidRPr="0050461D">
        <w:rPr>
          <w:rFonts w:ascii="Times New Roman" w:hAnsi="Times New Roman" w:cs="Times New Roman"/>
          <w:sz w:val="28"/>
          <w:szCs w:val="28"/>
        </w:rPr>
        <w:t>– коммунальное хозяйство</w:t>
      </w:r>
      <w:r>
        <w:rPr>
          <w:rFonts w:ascii="Times New Roman" w:hAnsi="Times New Roman" w:cs="Times New Roman"/>
          <w:sz w:val="28"/>
          <w:szCs w:val="28"/>
        </w:rPr>
        <w:t>»</w:t>
      </w:r>
      <w:r w:rsidR="00FA3023" w:rsidRPr="0050461D">
        <w:rPr>
          <w:rFonts w:ascii="Times New Roman" w:hAnsi="Times New Roman" w:cs="Times New Roman"/>
          <w:sz w:val="28"/>
          <w:szCs w:val="28"/>
        </w:rPr>
        <w:t xml:space="preserve">  -</w:t>
      </w:r>
      <w:r w:rsidR="003E1465" w:rsidRPr="0050461D">
        <w:rPr>
          <w:rFonts w:ascii="Times New Roman" w:hAnsi="Times New Roman" w:cs="Times New Roman"/>
          <w:sz w:val="28"/>
          <w:szCs w:val="28"/>
        </w:rPr>
        <w:t xml:space="preserve"> </w:t>
      </w:r>
      <w:r w:rsidR="00F86D2F" w:rsidRPr="0050461D">
        <w:rPr>
          <w:rFonts w:ascii="Times New Roman" w:hAnsi="Times New Roman" w:cs="Times New Roman"/>
          <w:sz w:val="28"/>
          <w:szCs w:val="28"/>
          <w:u w:val="single"/>
        </w:rPr>
        <w:t>1</w:t>
      </w:r>
      <w:r w:rsidR="00FD2212">
        <w:rPr>
          <w:rFonts w:ascii="Times New Roman" w:hAnsi="Times New Roman" w:cs="Times New Roman"/>
          <w:sz w:val="28"/>
          <w:szCs w:val="28"/>
          <w:u w:val="single"/>
        </w:rPr>
        <w:t>394</w:t>
      </w:r>
      <w:r>
        <w:rPr>
          <w:rFonts w:ascii="Times New Roman" w:hAnsi="Times New Roman" w:cs="Times New Roman"/>
          <w:sz w:val="28"/>
          <w:szCs w:val="28"/>
          <w:u w:val="single"/>
        </w:rPr>
        <w:t>,</w:t>
      </w:r>
      <w:r w:rsidR="00FD2212">
        <w:rPr>
          <w:rFonts w:ascii="Times New Roman" w:hAnsi="Times New Roman" w:cs="Times New Roman"/>
          <w:sz w:val="28"/>
          <w:szCs w:val="28"/>
          <w:u w:val="single"/>
        </w:rPr>
        <w:t>1</w:t>
      </w:r>
      <w:r w:rsidR="00F86D2F" w:rsidRPr="0050461D">
        <w:rPr>
          <w:rFonts w:ascii="Times New Roman" w:hAnsi="Times New Roman" w:cs="Times New Roman"/>
          <w:sz w:val="28"/>
          <w:szCs w:val="28"/>
          <w:u w:val="single"/>
        </w:rPr>
        <w:t xml:space="preserve"> </w:t>
      </w:r>
      <w:proofErr w:type="spellStart"/>
      <w:r w:rsidR="00FA3023" w:rsidRPr="0050461D">
        <w:rPr>
          <w:rFonts w:ascii="Times New Roman" w:hAnsi="Times New Roman" w:cs="Times New Roman"/>
          <w:sz w:val="28"/>
          <w:szCs w:val="28"/>
          <w:u w:val="single"/>
        </w:rPr>
        <w:t>т</w:t>
      </w:r>
      <w:r w:rsidR="00F86D2F" w:rsidRPr="0050461D">
        <w:rPr>
          <w:rFonts w:ascii="Times New Roman" w:hAnsi="Times New Roman" w:cs="Times New Roman"/>
          <w:sz w:val="28"/>
          <w:szCs w:val="28"/>
          <w:u w:val="single"/>
        </w:rPr>
        <w:t>ыс</w:t>
      </w:r>
      <w:r w:rsidR="00FA3023" w:rsidRPr="0050461D">
        <w:rPr>
          <w:rFonts w:ascii="Times New Roman" w:hAnsi="Times New Roman" w:cs="Times New Roman"/>
          <w:sz w:val="28"/>
          <w:szCs w:val="28"/>
          <w:u w:val="single"/>
        </w:rPr>
        <w:t>.р</w:t>
      </w:r>
      <w:r w:rsidR="00F86D2F" w:rsidRPr="0050461D">
        <w:rPr>
          <w:rFonts w:ascii="Times New Roman" w:hAnsi="Times New Roman" w:cs="Times New Roman"/>
          <w:sz w:val="28"/>
          <w:szCs w:val="28"/>
          <w:u w:val="single"/>
        </w:rPr>
        <w:t>уб</w:t>
      </w:r>
      <w:proofErr w:type="spellEnd"/>
      <w:r w:rsidR="00FA3023" w:rsidRPr="0050461D">
        <w:rPr>
          <w:rFonts w:ascii="Times New Roman" w:hAnsi="Times New Roman" w:cs="Times New Roman"/>
          <w:sz w:val="28"/>
          <w:szCs w:val="28"/>
        </w:rPr>
        <w:t>.</w:t>
      </w:r>
      <w:r>
        <w:rPr>
          <w:rFonts w:ascii="Times New Roman" w:hAnsi="Times New Roman" w:cs="Times New Roman"/>
          <w:sz w:val="28"/>
          <w:szCs w:val="28"/>
        </w:rPr>
        <w:t>, что составляет 8</w:t>
      </w:r>
      <w:r w:rsidR="00FD2212">
        <w:rPr>
          <w:rFonts w:ascii="Times New Roman" w:hAnsi="Times New Roman" w:cs="Times New Roman"/>
          <w:sz w:val="28"/>
          <w:szCs w:val="28"/>
        </w:rPr>
        <w:t>4</w:t>
      </w:r>
      <w:r>
        <w:rPr>
          <w:rFonts w:ascii="Times New Roman" w:hAnsi="Times New Roman" w:cs="Times New Roman"/>
          <w:sz w:val="28"/>
          <w:szCs w:val="28"/>
        </w:rPr>
        <w:t>,</w:t>
      </w:r>
      <w:r w:rsidR="00FD2212">
        <w:rPr>
          <w:rFonts w:ascii="Times New Roman" w:hAnsi="Times New Roman" w:cs="Times New Roman"/>
          <w:sz w:val="28"/>
          <w:szCs w:val="28"/>
        </w:rPr>
        <w:t>1</w:t>
      </w:r>
      <w:r>
        <w:rPr>
          <w:rFonts w:ascii="Times New Roman" w:hAnsi="Times New Roman" w:cs="Times New Roman"/>
          <w:sz w:val="28"/>
          <w:szCs w:val="28"/>
        </w:rPr>
        <w:t>% плановых назначений года, в том числе:</w:t>
      </w:r>
    </w:p>
    <w:p w14:paraId="1FBA9A6B" w14:textId="7227BB8F" w:rsidR="00FA3023" w:rsidRPr="0050461D" w:rsidRDefault="004410CA"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3023" w:rsidRPr="0050461D">
        <w:rPr>
          <w:rFonts w:ascii="Times New Roman" w:hAnsi="Times New Roman" w:cs="Times New Roman"/>
          <w:sz w:val="28"/>
          <w:szCs w:val="28"/>
        </w:rPr>
        <w:t xml:space="preserve">на благоустройство израсходовано </w:t>
      </w:r>
      <w:r w:rsidR="00AF233A" w:rsidRPr="0050461D">
        <w:rPr>
          <w:rFonts w:ascii="Times New Roman" w:hAnsi="Times New Roman" w:cs="Times New Roman"/>
          <w:sz w:val="28"/>
          <w:szCs w:val="28"/>
        </w:rPr>
        <w:t>–</w:t>
      </w:r>
      <w:r w:rsidR="003E1465" w:rsidRPr="0050461D">
        <w:rPr>
          <w:rFonts w:ascii="Times New Roman" w:hAnsi="Times New Roman" w:cs="Times New Roman"/>
          <w:sz w:val="28"/>
          <w:szCs w:val="28"/>
        </w:rPr>
        <w:t xml:space="preserve"> </w:t>
      </w:r>
      <w:r w:rsidR="00AF233A" w:rsidRPr="0050461D">
        <w:rPr>
          <w:rFonts w:ascii="Times New Roman" w:hAnsi="Times New Roman" w:cs="Times New Roman"/>
          <w:sz w:val="28"/>
          <w:szCs w:val="28"/>
          <w:u w:val="single"/>
        </w:rPr>
        <w:t>1</w:t>
      </w:r>
      <w:r w:rsidR="00FD2212">
        <w:rPr>
          <w:rFonts w:ascii="Times New Roman" w:hAnsi="Times New Roman" w:cs="Times New Roman"/>
          <w:sz w:val="28"/>
          <w:szCs w:val="28"/>
          <w:u w:val="single"/>
        </w:rPr>
        <w:t>394,1</w:t>
      </w:r>
      <w:r w:rsidR="003E1465" w:rsidRPr="0050461D">
        <w:rPr>
          <w:rFonts w:ascii="Times New Roman" w:hAnsi="Times New Roman" w:cs="Times New Roman"/>
          <w:sz w:val="28"/>
          <w:szCs w:val="28"/>
          <w:u w:val="single"/>
        </w:rPr>
        <w:t xml:space="preserve"> </w:t>
      </w:r>
      <w:proofErr w:type="spellStart"/>
      <w:r w:rsidR="00FA3023" w:rsidRPr="0050461D">
        <w:rPr>
          <w:rFonts w:ascii="Times New Roman" w:hAnsi="Times New Roman" w:cs="Times New Roman"/>
          <w:sz w:val="28"/>
          <w:szCs w:val="28"/>
          <w:u w:val="single"/>
        </w:rPr>
        <w:t>т</w:t>
      </w:r>
      <w:r w:rsidR="00AF233A" w:rsidRPr="0050461D">
        <w:rPr>
          <w:rFonts w:ascii="Times New Roman" w:hAnsi="Times New Roman" w:cs="Times New Roman"/>
          <w:sz w:val="28"/>
          <w:szCs w:val="28"/>
          <w:u w:val="single"/>
        </w:rPr>
        <w:t>ыс</w:t>
      </w:r>
      <w:r w:rsidR="00FA3023" w:rsidRPr="0050461D">
        <w:rPr>
          <w:rFonts w:ascii="Times New Roman" w:hAnsi="Times New Roman" w:cs="Times New Roman"/>
          <w:sz w:val="28"/>
          <w:szCs w:val="28"/>
          <w:u w:val="single"/>
        </w:rPr>
        <w:t>.руб</w:t>
      </w:r>
      <w:proofErr w:type="spellEnd"/>
      <w:r w:rsidR="00FA3023" w:rsidRPr="0050461D">
        <w:rPr>
          <w:rFonts w:ascii="Times New Roman" w:hAnsi="Times New Roman" w:cs="Times New Roman"/>
          <w:sz w:val="28"/>
          <w:szCs w:val="28"/>
        </w:rPr>
        <w:t>.</w:t>
      </w:r>
      <w:r>
        <w:rPr>
          <w:rFonts w:ascii="Times New Roman" w:hAnsi="Times New Roman" w:cs="Times New Roman"/>
          <w:sz w:val="28"/>
          <w:szCs w:val="28"/>
        </w:rPr>
        <w:t xml:space="preserve"> или 8</w:t>
      </w:r>
      <w:r w:rsidR="00FD2212">
        <w:rPr>
          <w:rFonts w:ascii="Times New Roman" w:hAnsi="Times New Roman" w:cs="Times New Roman"/>
          <w:sz w:val="28"/>
          <w:szCs w:val="28"/>
        </w:rPr>
        <w:t>4</w:t>
      </w:r>
      <w:r>
        <w:rPr>
          <w:rFonts w:ascii="Times New Roman" w:hAnsi="Times New Roman" w:cs="Times New Roman"/>
          <w:sz w:val="28"/>
          <w:szCs w:val="28"/>
        </w:rPr>
        <w:t>,</w:t>
      </w:r>
      <w:r w:rsidR="00FD2212">
        <w:rPr>
          <w:rFonts w:ascii="Times New Roman" w:hAnsi="Times New Roman" w:cs="Times New Roman"/>
          <w:sz w:val="28"/>
          <w:szCs w:val="28"/>
        </w:rPr>
        <w:t>1</w:t>
      </w:r>
      <w:r>
        <w:rPr>
          <w:rFonts w:ascii="Times New Roman" w:hAnsi="Times New Roman" w:cs="Times New Roman"/>
          <w:sz w:val="28"/>
          <w:szCs w:val="28"/>
        </w:rPr>
        <w:t>% от плановых назначений, в т.ч.:</w:t>
      </w:r>
    </w:p>
    <w:p w14:paraId="12359C38" w14:textId="5158DE18" w:rsidR="004410CA" w:rsidRDefault="004410CA"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A3023" w:rsidRPr="0050461D">
        <w:rPr>
          <w:rFonts w:ascii="Times New Roman" w:hAnsi="Times New Roman" w:cs="Times New Roman"/>
          <w:sz w:val="28"/>
          <w:szCs w:val="28"/>
        </w:rPr>
        <w:t xml:space="preserve">уличное освещение  </w:t>
      </w:r>
      <w:r w:rsidR="00FA3023" w:rsidRPr="0050461D">
        <w:rPr>
          <w:rFonts w:ascii="Times New Roman" w:hAnsi="Times New Roman" w:cs="Times New Roman"/>
          <w:sz w:val="28"/>
          <w:szCs w:val="28"/>
          <w:u w:val="single"/>
        </w:rPr>
        <w:t xml:space="preserve">- </w:t>
      </w:r>
      <w:r w:rsidR="00FD2212">
        <w:rPr>
          <w:rFonts w:ascii="Times New Roman" w:hAnsi="Times New Roman" w:cs="Times New Roman"/>
          <w:sz w:val="28"/>
          <w:szCs w:val="28"/>
          <w:u w:val="single"/>
        </w:rPr>
        <w:t>9</w:t>
      </w:r>
      <w:r>
        <w:rPr>
          <w:rFonts w:ascii="Times New Roman" w:hAnsi="Times New Roman" w:cs="Times New Roman"/>
          <w:sz w:val="28"/>
          <w:szCs w:val="28"/>
          <w:u w:val="single"/>
        </w:rPr>
        <w:t>0</w:t>
      </w:r>
      <w:r w:rsidR="00FD2212">
        <w:rPr>
          <w:rFonts w:ascii="Times New Roman" w:hAnsi="Times New Roman" w:cs="Times New Roman"/>
          <w:sz w:val="28"/>
          <w:szCs w:val="28"/>
          <w:u w:val="single"/>
        </w:rPr>
        <w:t>0</w:t>
      </w:r>
      <w:r>
        <w:rPr>
          <w:rFonts w:ascii="Times New Roman" w:hAnsi="Times New Roman" w:cs="Times New Roman"/>
          <w:sz w:val="28"/>
          <w:szCs w:val="28"/>
          <w:u w:val="single"/>
        </w:rPr>
        <w:t>,</w:t>
      </w:r>
      <w:r w:rsidR="00FD2212">
        <w:rPr>
          <w:rFonts w:ascii="Times New Roman" w:hAnsi="Times New Roman" w:cs="Times New Roman"/>
          <w:sz w:val="28"/>
          <w:szCs w:val="28"/>
          <w:u w:val="single"/>
        </w:rPr>
        <w:t>5</w:t>
      </w:r>
      <w:r w:rsidR="00FA3023" w:rsidRPr="0050461D">
        <w:rPr>
          <w:rFonts w:ascii="Times New Roman" w:hAnsi="Times New Roman" w:cs="Times New Roman"/>
          <w:sz w:val="28"/>
          <w:szCs w:val="28"/>
          <w:u w:val="single"/>
        </w:rPr>
        <w:t xml:space="preserve"> </w:t>
      </w:r>
      <w:proofErr w:type="spellStart"/>
      <w:r w:rsidR="00FA3023" w:rsidRPr="0050461D">
        <w:rPr>
          <w:rFonts w:ascii="Times New Roman" w:hAnsi="Times New Roman" w:cs="Times New Roman"/>
          <w:sz w:val="28"/>
          <w:szCs w:val="28"/>
          <w:u w:val="single"/>
        </w:rPr>
        <w:t>тыс.руб</w:t>
      </w:r>
      <w:proofErr w:type="spellEnd"/>
      <w:r w:rsidR="00FA3023" w:rsidRPr="0050461D">
        <w:rPr>
          <w:rFonts w:ascii="Times New Roman" w:hAnsi="Times New Roman" w:cs="Times New Roman"/>
          <w:sz w:val="28"/>
          <w:szCs w:val="28"/>
        </w:rPr>
        <w:t xml:space="preserve">., </w:t>
      </w:r>
    </w:p>
    <w:p w14:paraId="54C2B910" w14:textId="6C41BB16" w:rsidR="00FA3023" w:rsidRPr="0050461D" w:rsidRDefault="004410CA"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A3023" w:rsidRPr="0050461D">
        <w:rPr>
          <w:rFonts w:ascii="Times New Roman" w:hAnsi="Times New Roman" w:cs="Times New Roman"/>
          <w:sz w:val="28"/>
          <w:szCs w:val="28"/>
        </w:rPr>
        <w:t xml:space="preserve">прочее благоустройство </w:t>
      </w:r>
      <w:r w:rsidR="00AF233A" w:rsidRPr="0050461D">
        <w:rPr>
          <w:rFonts w:ascii="Times New Roman" w:hAnsi="Times New Roman" w:cs="Times New Roman"/>
          <w:sz w:val="28"/>
          <w:szCs w:val="28"/>
        </w:rPr>
        <w:t>–</w:t>
      </w:r>
      <w:r w:rsidR="00B11B3C">
        <w:rPr>
          <w:rFonts w:ascii="Times New Roman" w:hAnsi="Times New Roman" w:cs="Times New Roman"/>
          <w:sz w:val="28"/>
          <w:szCs w:val="28"/>
        </w:rPr>
        <w:t xml:space="preserve"> 493</w:t>
      </w:r>
      <w:r>
        <w:rPr>
          <w:rFonts w:ascii="Times New Roman" w:hAnsi="Times New Roman" w:cs="Times New Roman"/>
          <w:sz w:val="28"/>
          <w:szCs w:val="28"/>
        </w:rPr>
        <w:t xml:space="preserve">,6 </w:t>
      </w:r>
      <w:proofErr w:type="spellStart"/>
      <w:r w:rsidR="00FA3023" w:rsidRPr="0050461D">
        <w:rPr>
          <w:rFonts w:ascii="Times New Roman" w:hAnsi="Times New Roman" w:cs="Times New Roman"/>
          <w:sz w:val="28"/>
          <w:szCs w:val="28"/>
          <w:u w:val="single"/>
        </w:rPr>
        <w:t>тыс.руб</w:t>
      </w:r>
      <w:proofErr w:type="spellEnd"/>
      <w:r w:rsidR="00FA3023" w:rsidRPr="0050461D">
        <w:rPr>
          <w:rFonts w:ascii="Times New Roman" w:hAnsi="Times New Roman" w:cs="Times New Roman"/>
          <w:sz w:val="28"/>
          <w:szCs w:val="28"/>
        </w:rPr>
        <w:t>.</w:t>
      </w:r>
    </w:p>
    <w:p w14:paraId="6D42A9E5" w14:textId="2771F385" w:rsidR="00506C67" w:rsidRDefault="004410CA"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«Культура» исполнены в объеме </w:t>
      </w:r>
      <w:r w:rsidR="00643D1C">
        <w:rPr>
          <w:rFonts w:ascii="Times New Roman" w:hAnsi="Times New Roman" w:cs="Times New Roman"/>
          <w:sz w:val="28"/>
          <w:szCs w:val="28"/>
        </w:rPr>
        <w:t>4752</w:t>
      </w:r>
      <w:r>
        <w:rPr>
          <w:rFonts w:ascii="Times New Roman" w:hAnsi="Times New Roman" w:cs="Times New Roman"/>
          <w:sz w:val="28"/>
          <w:szCs w:val="28"/>
        </w:rPr>
        <w:t>,3 тыс. руб. , что составляет 100%.</w:t>
      </w:r>
    </w:p>
    <w:p w14:paraId="64A01C30" w14:textId="0A1873BB" w:rsidR="004410CA" w:rsidRDefault="004410CA"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«Социальная политика» исполнены в объеме- 0 тыс. рублей, что составляет 0 %.</w:t>
      </w:r>
    </w:p>
    <w:p w14:paraId="063BEFC1" w14:textId="0E3E003E" w:rsidR="004410CA" w:rsidRDefault="004410CA" w:rsidP="00441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Средства по м</w:t>
      </w:r>
      <w:r w:rsidRPr="0050461D">
        <w:rPr>
          <w:rFonts w:ascii="Times New Roman" w:hAnsi="Times New Roman" w:cs="Times New Roman"/>
          <w:sz w:val="28"/>
          <w:szCs w:val="28"/>
        </w:rPr>
        <w:t>ежбюджетны</w:t>
      </w:r>
      <w:r>
        <w:rPr>
          <w:rFonts w:ascii="Times New Roman" w:hAnsi="Times New Roman" w:cs="Times New Roman"/>
          <w:sz w:val="28"/>
          <w:szCs w:val="28"/>
        </w:rPr>
        <w:t>м отношениям перечислены в сумме -</w:t>
      </w:r>
      <w:r w:rsidR="00863871">
        <w:rPr>
          <w:rFonts w:ascii="Times New Roman" w:hAnsi="Times New Roman" w:cs="Times New Roman"/>
          <w:sz w:val="28"/>
          <w:szCs w:val="28"/>
        </w:rPr>
        <w:t>4801</w:t>
      </w:r>
      <w:r>
        <w:rPr>
          <w:rFonts w:ascii="Times New Roman" w:hAnsi="Times New Roman" w:cs="Times New Roman"/>
          <w:sz w:val="28"/>
          <w:szCs w:val="28"/>
        </w:rPr>
        <w:t>,</w:t>
      </w:r>
      <w:r w:rsidR="00863871">
        <w:rPr>
          <w:rFonts w:ascii="Times New Roman" w:hAnsi="Times New Roman" w:cs="Times New Roman"/>
          <w:sz w:val="28"/>
          <w:szCs w:val="28"/>
        </w:rPr>
        <w:t>1</w:t>
      </w:r>
      <w:r>
        <w:rPr>
          <w:rFonts w:ascii="Times New Roman" w:hAnsi="Times New Roman" w:cs="Times New Roman"/>
          <w:sz w:val="28"/>
          <w:szCs w:val="28"/>
        </w:rPr>
        <w:t xml:space="preserve"> тыс. рублей.</w:t>
      </w:r>
      <w:r w:rsidRPr="0050461D">
        <w:rPr>
          <w:rFonts w:ascii="Times New Roman" w:hAnsi="Times New Roman" w:cs="Times New Roman"/>
          <w:sz w:val="28"/>
          <w:szCs w:val="28"/>
        </w:rPr>
        <w:t xml:space="preserve"> составили- </w:t>
      </w:r>
      <w:r w:rsidR="00863871">
        <w:rPr>
          <w:rFonts w:ascii="Times New Roman" w:hAnsi="Times New Roman" w:cs="Times New Roman"/>
          <w:sz w:val="28"/>
          <w:szCs w:val="28"/>
        </w:rPr>
        <w:t>100%</w:t>
      </w:r>
    </w:p>
    <w:p w14:paraId="6EB53961" w14:textId="292E386C" w:rsidR="00FA3023" w:rsidRPr="00372DE5" w:rsidRDefault="00372DE5" w:rsidP="00372DE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25592B" w:rsidRPr="00372DE5">
        <w:rPr>
          <w:rFonts w:ascii="Times New Roman" w:hAnsi="Times New Roman" w:cs="Times New Roman"/>
          <w:color w:val="000000" w:themeColor="text1"/>
          <w:sz w:val="28"/>
          <w:szCs w:val="28"/>
        </w:rPr>
        <w:t xml:space="preserve"> </w:t>
      </w:r>
      <w:r w:rsidR="00FA3023" w:rsidRPr="00372DE5">
        <w:rPr>
          <w:rFonts w:ascii="Times New Roman" w:hAnsi="Times New Roman" w:cs="Times New Roman"/>
          <w:color w:val="000000" w:themeColor="text1"/>
          <w:sz w:val="28"/>
          <w:szCs w:val="28"/>
        </w:rPr>
        <w:t>Администрацией муниципального образования в 20</w:t>
      </w:r>
      <w:r w:rsidR="0025592B" w:rsidRPr="00372DE5">
        <w:rPr>
          <w:rFonts w:ascii="Times New Roman" w:hAnsi="Times New Roman" w:cs="Times New Roman"/>
          <w:color w:val="000000" w:themeColor="text1"/>
          <w:sz w:val="28"/>
          <w:szCs w:val="28"/>
        </w:rPr>
        <w:t>2</w:t>
      </w:r>
      <w:r w:rsidR="0071587B">
        <w:rPr>
          <w:rFonts w:ascii="Times New Roman" w:hAnsi="Times New Roman" w:cs="Times New Roman"/>
          <w:color w:val="000000" w:themeColor="text1"/>
          <w:sz w:val="28"/>
          <w:szCs w:val="28"/>
        </w:rPr>
        <w:t>4</w:t>
      </w:r>
      <w:r w:rsidR="00FA3023" w:rsidRPr="00372DE5">
        <w:rPr>
          <w:rFonts w:ascii="Times New Roman" w:hAnsi="Times New Roman" w:cs="Times New Roman"/>
          <w:color w:val="000000" w:themeColor="text1"/>
          <w:sz w:val="28"/>
          <w:szCs w:val="28"/>
        </w:rPr>
        <w:t xml:space="preserve"> году проводилось исполнение отдельных государственных полномочий, в части ведения воинского учета в соответствии с требованием закона РФ «О воинской обязанности и военной службе».</w:t>
      </w:r>
    </w:p>
    <w:p w14:paraId="471AF08D" w14:textId="350D415A" w:rsidR="00EB4132" w:rsidRPr="00EB4132" w:rsidRDefault="00930641" w:rsidP="00EB4132">
      <w:pPr>
        <w:autoSpaceDE w:val="0"/>
        <w:autoSpaceDN w:val="0"/>
        <w:spacing w:after="0" w:line="240" w:lineRule="auto"/>
        <w:jc w:val="both"/>
        <w:rPr>
          <w:rFonts w:ascii="Times New Roman" w:hAnsi="Times New Roman" w:cs="Times New Roman"/>
          <w:sz w:val="28"/>
          <w:szCs w:val="28"/>
        </w:rPr>
      </w:pPr>
      <w:r>
        <w:rPr>
          <w:color w:val="000000" w:themeColor="text1"/>
          <w:sz w:val="28"/>
          <w:szCs w:val="28"/>
        </w:rPr>
        <w:t xml:space="preserve">         </w:t>
      </w:r>
      <w:r w:rsidR="00EB4132">
        <w:rPr>
          <w:color w:val="FF0000"/>
        </w:rPr>
        <w:t xml:space="preserve">        </w:t>
      </w:r>
      <w:r w:rsidR="00EB4132" w:rsidRPr="00EB4132">
        <w:rPr>
          <w:rFonts w:ascii="Times New Roman" w:hAnsi="Times New Roman" w:cs="Times New Roman"/>
          <w:sz w:val="28"/>
          <w:szCs w:val="28"/>
        </w:rPr>
        <w:t xml:space="preserve">На  воинском учёте в прошедшем году </w:t>
      </w:r>
      <w:r w:rsidR="00233F65">
        <w:rPr>
          <w:rFonts w:ascii="Times New Roman" w:hAnsi="Times New Roman" w:cs="Times New Roman"/>
          <w:sz w:val="28"/>
          <w:szCs w:val="28"/>
        </w:rPr>
        <w:t>со</w:t>
      </w:r>
      <w:r w:rsidR="00EB4132" w:rsidRPr="00EB4132">
        <w:rPr>
          <w:rFonts w:ascii="Times New Roman" w:hAnsi="Times New Roman" w:cs="Times New Roman"/>
          <w:sz w:val="28"/>
          <w:szCs w:val="28"/>
        </w:rPr>
        <w:t>стояло</w:t>
      </w:r>
      <w:r w:rsidR="00233F65">
        <w:rPr>
          <w:rFonts w:ascii="Times New Roman" w:hAnsi="Times New Roman" w:cs="Times New Roman"/>
          <w:sz w:val="28"/>
          <w:szCs w:val="28"/>
        </w:rPr>
        <w:t>-</w:t>
      </w:r>
      <w:r w:rsidR="00EB4132" w:rsidRPr="00EB4132">
        <w:rPr>
          <w:rFonts w:ascii="Times New Roman" w:hAnsi="Times New Roman" w:cs="Times New Roman"/>
          <w:sz w:val="28"/>
          <w:szCs w:val="28"/>
        </w:rPr>
        <w:t xml:space="preserve">  506 граждан. Снято с воинского учёта в течении года</w:t>
      </w:r>
      <w:r w:rsidR="00233F65">
        <w:rPr>
          <w:rFonts w:ascii="Times New Roman" w:hAnsi="Times New Roman" w:cs="Times New Roman"/>
          <w:sz w:val="28"/>
          <w:szCs w:val="28"/>
        </w:rPr>
        <w:t>-</w:t>
      </w:r>
      <w:r w:rsidR="00EB4132" w:rsidRPr="00EB4132">
        <w:rPr>
          <w:rFonts w:ascii="Times New Roman" w:hAnsi="Times New Roman" w:cs="Times New Roman"/>
          <w:sz w:val="28"/>
          <w:szCs w:val="28"/>
        </w:rPr>
        <w:t xml:space="preserve"> 28 человек. Поставлено на воинский учет</w:t>
      </w:r>
      <w:r w:rsidR="00233F65">
        <w:rPr>
          <w:rFonts w:ascii="Times New Roman" w:hAnsi="Times New Roman" w:cs="Times New Roman"/>
          <w:sz w:val="28"/>
          <w:szCs w:val="28"/>
        </w:rPr>
        <w:t>-</w:t>
      </w:r>
      <w:r w:rsidR="00EB4132" w:rsidRPr="00EB4132">
        <w:rPr>
          <w:rFonts w:ascii="Times New Roman" w:hAnsi="Times New Roman" w:cs="Times New Roman"/>
          <w:sz w:val="28"/>
          <w:szCs w:val="28"/>
        </w:rPr>
        <w:t xml:space="preserve"> 16 человек. На 01.01.202</w:t>
      </w:r>
      <w:r w:rsidR="00EB4132">
        <w:rPr>
          <w:rFonts w:ascii="Times New Roman" w:hAnsi="Times New Roman" w:cs="Times New Roman"/>
          <w:sz w:val="28"/>
          <w:szCs w:val="28"/>
        </w:rPr>
        <w:t>4</w:t>
      </w:r>
      <w:r w:rsidR="00EB4132" w:rsidRPr="00EB4132">
        <w:rPr>
          <w:rFonts w:ascii="Times New Roman" w:hAnsi="Times New Roman" w:cs="Times New Roman"/>
          <w:sz w:val="28"/>
          <w:szCs w:val="28"/>
        </w:rPr>
        <w:t xml:space="preserve"> г. состо</w:t>
      </w:r>
      <w:r w:rsidR="00AD2BF3">
        <w:rPr>
          <w:rFonts w:ascii="Times New Roman" w:hAnsi="Times New Roman" w:cs="Times New Roman"/>
          <w:sz w:val="28"/>
          <w:szCs w:val="28"/>
        </w:rPr>
        <w:t>яло</w:t>
      </w:r>
      <w:r w:rsidR="00EB4132" w:rsidRPr="00EB4132">
        <w:rPr>
          <w:rFonts w:ascii="Times New Roman" w:hAnsi="Times New Roman" w:cs="Times New Roman"/>
          <w:sz w:val="28"/>
          <w:szCs w:val="28"/>
        </w:rPr>
        <w:t xml:space="preserve"> на воинском учете- 50</w:t>
      </w:r>
      <w:r w:rsidR="00EB4132">
        <w:rPr>
          <w:rFonts w:ascii="Times New Roman" w:hAnsi="Times New Roman" w:cs="Times New Roman"/>
          <w:sz w:val="28"/>
          <w:szCs w:val="28"/>
        </w:rPr>
        <w:t>2</w:t>
      </w:r>
      <w:r w:rsidR="00EB4132" w:rsidRPr="00EB4132">
        <w:rPr>
          <w:rFonts w:ascii="Times New Roman" w:hAnsi="Times New Roman" w:cs="Times New Roman"/>
          <w:sz w:val="28"/>
          <w:szCs w:val="28"/>
        </w:rPr>
        <w:t xml:space="preserve"> человек</w:t>
      </w:r>
      <w:r w:rsidR="00EB4132">
        <w:rPr>
          <w:rFonts w:ascii="Times New Roman" w:hAnsi="Times New Roman" w:cs="Times New Roman"/>
          <w:sz w:val="28"/>
          <w:szCs w:val="28"/>
        </w:rPr>
        <w:t>, в том числе:</w:t>
      </w:r>
    </w:p>
    <w:p w14:paraId="47AB340B" w14:textId="79C857A4" w:rsidR="00FA3023" w:rsidRPr="00FA3023" w:rsidRDefault="00FA3023" w:rsidP="00EB4132">
      <w:pPr>
        <w:pStyle w:val="a8"/>
        <w:shd w:val="clear" w:color="auto" w:fill="FFFFFF"/>
        <w:spacing w:before="0" w:beforeAutospacing="0" w:after="0" w:afterAutospacing="0"/>
        <w:jc w:val="both"/>
        <w:rPr>
          <w:color w:val="000000" w:themeColor="text1"/>
          <w:sz w:val="28"/>
          <w:szCs w:val="28"/>
        </w:rPr>
      </w:pPr>
      <w:r w:rsidRPr="00FA3023">
        <w:rPr>
          <w:color w:val="000000" w:themeColor="text1"/>
          <w:sz w:val="28"/>
          <w:szCs w:val="28"/>
        </w:rPr>
        <w:t xml:space="preserve">- граждан пребывающих в запасе – </w:t>
      </w:r>
      <w:r w:rsidR="00EB4132">
        <w:rPr>
          <w:color w:val="000000" w:themeColor="text1"/>
          <w:sz w:val="28"/>
          <w:szCs w:val="28"/>
        </w:rPr>
        <w:t>471</w:t>
      </w:r>
      <w:r w:rsidRPr="00FA3023">
        <w:rPr>
          <w:color w:val="000000" w:themeColor="text1"/>
          <w:sz w:val="28"/>
          <w:szCs w:val="28"/>
        </w:rPr>
        <w:t xml:space="preserve"> чел,</w:t>
      </w:r>
    </w:p>
    <w:p w14:paraId="0DF865DD" w14:textId="5A97E018" w:rsidR="00FA3023" w:rsidRPr="00FA3023" w:rsidRDefault="00EB4132" w:rsidP="00EB4132">
      <w:pPr>
        <w:pStyle w:val="a8"/>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00FA3023" w:rsidRPr="00FA3023">
        <w:rPr>
          <w:color w:val="000000" w:themeColor="text1"/>
          <w:sz w:val="28"/>
          <w:szCs w:val="28"/>
        </w:rPr>
        <w:t>в том числе</w:t>
      </w:r>
      <w:r w:rsidR="00A069C5">
        <w:rPr>
          <w:color w:val="000000" w:themeColor="text1"/>
          <w:sz w:val="28"/>
          <w:szCs w:val="28"/>
        </w:rPr>
        <w:t xml:space="preserve">  </w:t>
      </w:r>
      <w:r w:rsidR="00FA3023" w:rsidRPr="00FA3023">
        <w:rPr>
          <w:color w:val="000000" w:themeColor="text1"/>
          <w:sz w:val="28"/>
          <w:szCs w:val="28"/>
        </w:rPr>
        <w:t>9 офицеров запаса;</w:t>
      </w:r>
    </w:p>
    <w:p w14:paraId="0D6876ED" w14:textId="48B6C4A7" w:rsidR="00FA3023" w:rsidRPr="00FA3023" w:rsidRDefault="00FA3023" w:rsidP="00FA3023">
      <w:pPr>
        <w:pStyle w:val="a8"/>
        <w:shd w:val="clear" w:color="auto" w:fill="FFFFFF"/>
        <w:spacing w:before="0" w:beforeAutospacing="0" w:after="0" w:afterAutospacing="0"/>
        <w:jc w:val="both"/>
        <w:rPr>
          <w:color w:val="000000" w:themeColor="text1"/>
          <w:sz w:val="28"/>
          <w:szCs w:val="28"/>
        </w:rPr>
      </w:pPr>
      <w:r w:rsidRPr="00FA3023">
        <w:rPr>
          <w:color w:val="000000" w:themeColor="text1"/>
          <w:sz w:val="28"/>
          <w:szCs w:val="28"/>
        </w:rPr>
        <w:t>- граждан подлежащих призыву на военную службу</w:t>
      </w:r>
      <w:r w:rsidR="00EB4132">
        <w:rPr>
          <w:color w:val="000000" w:themeColor="text1"/>
          <w:sz w:val="28"/>
          <w:szCs w:val="28"/>
        </w:rPr>
        <w:t>-</w:t>
      </w:r>
      <w:r w:rsidR="00AD2BF3">
        <w:rPr>
          <w:color w:val="000000" w:themeColor="text1"/>
          <w:sz w:val="28"/>
          <w:szCs w:val="28"/>
        </w:rPr>
        <w:t xml:space="preserve"> </w:t>
      </w:r>
      <w:r w:rsidR="00EB4132">
        <w:rPr>
          <w:color w:val="000000" w:themeColor="text1"/>
          <w:sz w:val="28"/>
          <w:szCs w:val="28"/>
        </w:rPr>
        <w:t>22</w:t>
      </w:r>
      <w:r w:rsidRPr="00FA3023">
        <w:rPr>
          <w:color w:val="000000" w:themeColor="text1"/>
          <w:sz w:val="28"/>
          <w:szCs w:val="28"/>
        </w:rPr>
        <w:t xml:space="preserve"> человек.</w:t>
      </w:r>
    </w:p>
    <w:p w14:paraId="7BA718F1" w14:textId="26A3170E" w:rsidR="00FA3023" w:rsidRPr="00FA3023" w:rsidRDefault="00FA3023" w:rsidP="00FA3023">
      <w:pPr>
        <w:pStyle w:val="a8"/>
        <w:shd w:val="clear" w:color="auto" w:fill="FFFFFF"/>
        <w:spacing w:before="0" w:beforeAutospacing="0" w:after="0" w:afterAutospacing="0"/>
        <w:jc w:val="both"/>
        <w:rPr>
          <w:color w:val="000000" w:themeColor="text1"/>
          <w:sz w:val="28"/>
          <w:szCs w:val="28"/>
        </w:rPr>
      </w:pPr>
      <w:r w:rsidRPr="00FA3023">
        <w:rPr>
          <w:color w:val="000000" w:themeColor="text1"/>
          <w:sz w:val="28"/>
          <w:szCs w:val="28"/>
        </w:rPr>
        <w:t xml:space="preserve">        На основании закона Российской Федерации «О воинской обязанности и военной службе» весной и осенью в поселении велась работа по организации призыва в ряды  </w:t>
      </w:r>
      <w:r w:rsidR="00F15873">
        <w:rPr>
          <w:color w:val="000000" w:themeColor="text1"/>
          <w:sz w:val="28"/>
          <w:szCs w:val="28"/>
        </w:rPr>
        <w:t xml:space="preserve">Вооруженных Сил </w:t>
      </w:r>
      <w:r w:rsidRPr="00FA3023">
        <w:rPr>
          <w:color w:val="000000" w:themeColor="text1"/>
          <w:sz w:val="28"/>
          <w:szCs w:val="28"/>
        </w:rPr>
        <w:t xml:space="preserve">Российской </w:t>
      </w:r>
      <w:r w:rsidR="00F15873">
        <w:rPr>
          <w:color w:val="000000" w:themeColor="text1"/>
          <w:sz w:val="28"/>
          <w:szCs w:val="28"/>
        </w:rPr>
        <w:t>Федерации</w:t>
      </w:r>
      <w:r w:rsidRPr="00FA3023">
        <w:rPr>
          <w:color w:val="000000" w:themeColor="text1"/>
          <w:sz w:val="28"/>
          <w:szCs w:val="28"/>
        </w:rPr>
        <w:t>, в 20</w:t>
      </w:r>
      <w:r w:rsidR="00A069C5">
        <w:rPr>
          <w:color w:val="000000" w:themeColor="text1"/>
          <w:sz w:val="28"/>
          <w:szCs w:val="28"/>
        </w:rPr>
        <w:t>2</w:t>
      </w:r>
      <w:r w:rsidR="001D5709">
        <w:rPr>
          <w:color w:val="000000" w:themeColor="text1"/>
          <w:sz w:val="28"/>
          <w:szCs w:val="28"/>
        </w:rPr>
        <w:t>4</w:t>
      </w:r>
      <w:r w:rsidR="00A069C5">
        <w:rPr>
          <w:color w:val="000000" w:themeColor="text1"/>
          <w:sz w:val="28"/>
          <w:szCs w:val="28"/>
        </w:rPr>
        <w:t xml:space="preserve"> </w:t>
      </w:r>
      <w:r w:rsidRPr="00FA3023">
        <w:rPr>
          <w:color w:val="000000" w:themeColor="text1"/>
          <w:sz w:val="28"/>
          <w:szCs w:val="28"/>
        </w:rPr>
        <w:t xml:space="preserve">году призваны в ряды </w:t>
      </w:r>
      <w:r w:rsidR="00F15873">
        <w:rPr>
          <w:color w:val="000000" w:themeColor="text1"/>
          <w:sz w:val="28"/>
          <w:szCs w:val="28"/>
        </w:rPr>
        <w:t>Вооруженных Сил Российской Федерации</w:t>
      </w:r>
      <w:r w:rsidRPr="00FA3023">
        <w:rPr>
          <w:color w:val="000000" w:themeColor="text1"/>
          <w:sz w:val="28"/>
          <w:szCs w:val="28"/>
        </w:rPr>
        <w:t xml:space="preserve"> </w:t>
      </w:r>
      <w:r w:rsidR="00AD2BF3">
        <w:rPr>
          <w:color w:val="000000" w:themeColor="text1"/>
          <w:sz w:val="28"/>
          <w:szCs w:val="28"/>
        </w:rPr>
        <w:t>-</w:t>
      </w:r>
      <w:r w:rsidRPr="00FA3023">
        <w:rPr>
          <w:color w:val="000000" w:themeColor="text1"/>
          <w:sz w:val="28"/>
          <w:szCs w:val="28"/>
        </w:rPr>
        <w:t xml:space="preserve"> </w:t>
      </w:r>
      <w:r w:rsidR="001D5709">
        <w:rPr>
          <w:color w:val="000000" w:themeColor="text1"/>
          <w:sz w:val="28"/>
          <w:szCs w:val="28"/>
        </w:rPr>
        <w:t>4</w:t>
      </w:r>
      <w:r w:rsidR="00EB4132">
        <w:rPr>
          <w:color w:val="000000" w:themeColor="text1"/>
          <w:sz w:val="28"/>
          <w:szCs w:val="28"/>
        </w:rPr>
        <w:t xml:space="preserve">  </w:t>
      </w:r>
      <w:r w:rsidRPr="00FA3023">
        <w:rPr>
          <w:color w:val="000000" w:themeColor="text1"/>
          <w:sz w:val="28"/>
          <w:szCs w:val="28"/>
        </w:rPr>
        <w:t xml:space="preserve"> человек</w:t>
      </w:r>
      <w:r w:rsidR="001D5709">
        <w:rPr>
          <w:color w:val="000000" w:themeColor="text1"/>
          <w:sz w:val="28"/>
          <w:szCs w:val="28"/>
        </w:rPr>
        <w:t>а</w:t>
      </w:r>
      <w:r w:rsidR="006844EC">
        <w:rPr>
          <w:color w:val="000000" w:themeColor="text1"/>
          <w:sz w:val="28"/>
          <w:szCs w:val="28"/>
        </w:rPr>
        <w:t>.</w:t>
      </w:r>
      <w:r w:rsidR="00A069C5">
        <w:rPr>
          <w:color w:val="000000" w:themeColor="text1"/>
          <w:sz w:val="28"/>
          <w:szCs w:val="28"/>
        </w:rPr>
        <w:t xml:space="preserve">     </w:t>
      </w:r>
    </w:p>
    <w:p w14:paraId="5474D441" w14:textId="46E6C532" w:rsidR="00FA3023" w:rsidRPr="00FA3023" w:rsidRDefault="00FA3023" w:rsidP="00FA3023">
      <w:pPr>
        <w:pStyle w:val="a8"/>
        <w:shd w:val="clear" w:color="auto" w:fill="FFFFFF"/>
        <w:spacing w:before="0" w:beforeAutospacing="0" w:after="0" w:afterAutospacing="0"/>
        <w:jc w:val="both"/>
        <w:rPr>
          <w:color w:val="000000" w:themeColor="text1"/>
          <w:sz w:val="28"/>
          <w:szCs w:val="28"/>
        </w:rPr>
      </w:pPr>
      <w:r w:rsidRPr="00FA3023">
        <w:rPr>
          <w:color w:val="000000" w:themeColor="text1"/>
          <w:sz w:val="28"/>
          <w:szCs w:val="28"/>
        </w:rPr>
        <w:t>        За отчетный период велась работа по снятию с учета и постановке на воинский учет, по внесению изменений учетных данных как граждан пребывающих в запасе, так и призывников. В январе 202</w:t>
      </w:r>
      <w:r w:rsidR="001D5709">
        <w:rPr>
          <w:color w:val="000000" w:themeColor="text1"/>
          <w:sz w:val="28"/>
          <w:szCs w:val="28"/>
        </w:rPr>
        <w:t>4</w:t>
      </w:r>
      <w:r w:rsidRPr="00FA3023">
        <w:rPr>
          <w:color w:val="000000" w:themeColor="text1"/>
          <w:sz w:val="28"/>
          <w:szCs w:val="28"/>
        </w:rPr>
        <w:t xml:space="preserve"> года сформировано  </w:t>
      </w:r>
      <w:r w:rsidR="001D5709">
        <w:rPr>
          <w:color w:val="000000" w:themeColor="text1"/>
          <w:sz w:val="28"/>
          <w:szCs w:val="28"/>
        </w:rPr>
        <w:t>7</w:t>
      </w:r>
      <w:r w:rsidRPr="00FA3023">
        <w:rPr>
          <w:color w:val="000000" w:themeColor="text1"/>
          <w:sz w:val="28"/>
          <w:szCs w:val="28"/>
        </w:rPr>
        <w:t xml:space="preserve">  личных дела  юношей 200</w:t>
      </w:r>
      <w:r w:rsidR="001D5709">
        <w:rPr>
          <w:color w:val="000000" w:themeColor="text1"/>
          <w:sz w:val="28"/>
          <w:szCs w:val="28"/>
        </w:rPr>
        <w:t>7</w:t>
      </w:r>
      <w:r w:rsidRPr="00FA3023">
        <w:rPr>
          <w:color w:val="000000" w:themeColor="text1"/>
          <w:sz w:val="28"/>
          <w:szCs w:val="28"/>
        </w:rPr>
        <w:t xml:space="preserve"> года рождения, подлежащих первичной постановке на воинский учет.</w:t>
      </w:r>
    </w:p>
    <w:p w14:paraId="20FFA173" w14:textId="525A093D" w:rsidR="00FA3023" w:rsidRPr="00FA3023" w:rsidRDefault="00FA3023" w:rsidP="00FA3023">
      <w:pPr>
        <w:pStyle w:val="a8"/>
        <w:shd w:val="clear" w:color="auto" w:fill="FFFFFF"/>
        <w:spacing w:before="0" w:beforeAutospacing="0" w:after="0" w:afterAutospacing="0"/>
        <w:jc w:val="both"/>
        <w:rPr>
          <w:color w:val="000000" w:themeColor="text1"/>
          <w:sz w:val="28"/>
          <w:szCs w:val="28"/>
        </w:rPr>
      </w:pPr>
      <w:r w:rsidRPr="00FA3023">
        <w:rPr>
          <w:color w:val="000000" w:themeColor="text1"/>
          <w:sz w:val="28"/>
          <w:szCs w:val="28"/>
        </w:rPr>
        <w:t xml:space="preserve">     В целях обеспечения надлежащего осуществления решения вопросов местного значения поселения  органам местного самоуправления муниципального образования Белевский район  на 20</w:t>
      </w:r>
      <w:r w:rsidR="007848D3">
        <w:rPr>
          <w:color w:val="000000" w:themeColor="text1"/>
          <w:sz w:val="28"/>
          <w:szCs w:val="28"/>
        </w:rPr>
        <w:t>2</w:t>
      </w:r>
      <w:r w:rsidR="0097564B">
        <w:rPr>
          <w:color w:val="000000" w:themeColor="text1"/>
          <w:sz w:val="28"/>
          <w:szCs w:val="28"/>
        </w:rPr>
        <w:t>4</w:t>
      </w:r>
      <w:r w:rsidRPr="00FA3023">
        <w:rPr>
          <w:color w:val="000000" w:themeColor="text1"/>
          <w:sz w:val="28"/>
          <w:szCs w:val="28"/>
        </w:rPr>
        <w:t xml:space="preserve"> год были переданы </w:t>
      </w:r>
      <w:r w:rsidR="007733B6">
        <w:rPr>
          <w:color w:val="000000" w:themeColor="text1"/>
          <w:sz w:val="28"/>
          <w:szCs w:val="28"/>
        </w:rPr>
        <w:t xml:space="preserve">определенные </w:t>
      </w:r>
      <w:r w:rsidRPr="00FA3023">
        <w:rPr>
          <w:color w:val="000000" w:themeColor="text1"/>
          <w:sz w:val="28"/>
          <w:szCs w:val="28"/>
        </w:rPr>
        <w:t>полномочия</w:t>
      </w:r>
      <w:r w:rsidR="007733B6">
        <w:rPr>
          <w:color w:val="000000" w:themeColor="text1"/>
          <w:sz w:val="28"/>
          <w:szCs w:val="28"/>
        </w:rPr>
        <w:t>.</w:t>
      </w:r>
    </w:p>
    <w:p w14:paraId="32C6DAC6" w14:textId="067635AF" w:rsidR="00FA3023" w:rsidRPr="00FA3023" w:rsidRDefault="007848D3"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 xml:space="preserve">В целях  проведения мероприятий по обеспечению пожарной безопасности на территории муниципального образования проводились подворные обходы специалистов администрации по информированию </w:t>
      </w:r>
      <w:r w:rsidR="00FA3023" w:rsidRPr="00FA3023">
        <w:rPr>
          <w:rFonts w:ascii="Times New Roman" w:hAnsi="Times New Roman" w:cs="Times New Roman"/>
          <w:color w:val="000000" w:themeColor="text1"/>
          <w:sz w:val="28"/>
          <w:szCs w:val="28"/>
        </w:rPr>
        <w:lastRenderedPageBreak/>
        <w:t>населения, вручались памятки о соблюдении противопожарной безопасности гражданам домовладений.</w:t>
      </w:r>
    </w:p>
    <w:p w14:paraId="11C3B081" w14:textId="7618094F" w:rsidR="00FA3023" w:rsidRPr="00FA3023" w:rsidRDefault="007733B6"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В течении отчетного периода  проводились мероприятия по обеспечению безопасности людей на водных объектах муниципального образования Правобережное Белёвского района, установка предупреждающих и запрещающих знаков на водных объектах (пруды д.</w:t>
      </w:r>
      <w:r w:rsidR="00577D32">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Сергеевка, д.</w:t>
      </w:r>
      <w:r w:rsidR="00577D32">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Дмитриевка, д.</w:t>
      </w:r>
      <w:r w:rsidR="00577D32">
        <w:rPr>
          <w:rFonts w:ascii="Times New Roman" w:hAnsi="Times New Roman" w:cs="Times New Roman"/>
          <w:color w:val="000000" w:themeColor="text1"/>
          <w:sz w:val="28"/>
          <w:szCs w:val="28"/>
        </w:rPr>
        <w:t xml:space="preserve"> </w:t>
      </w:r>
      <w:proofErr w:type="spellStart"/>
      <w:r w:rsidR="00FA3023" w:rsidRPr="00FA3023">
        <w:rPr>
          <w:rFonts w:ascii="Times New Roman" w:hAnsi="Times New Roman" w:cs="Times New Roman"/>
          <w:color w:val="000000" w:themeColor="text1"/>
          <w:sz w:val="28"/>
          <w:szCs w:val="28"/>
        </w:rPr>
        <w:t>Володьково</w:t>
      </w:r>
      <w:proofErr w:type="spellEnd"/>
      <w:r w:rsidR="00577D32">
        <w:rPr>
          <w:rFonts w:ascii="Times New Roman" w:hAnsi="Times New Roman" w:cs="Times New Roman"/>
          <w:color w:val="000000" w:themeColor="text1"/>
          <w:sz w:val="28"/>
          <w:szCs w:val="28"/>
        </w:rPr>
        <w:t xml:space="preserve">, д. </w:t>
      </w:r>
      <w:proofErr w:type="spellStart"/>
      <w:r w:rsidR="00577D32">
        <w:rPr>
          <w:rFonts w:ascii="Times New Roman" w:hAnsi="Times New Roman" w:cs="Times New Roman"/>
          <w:color w:val="000000" w:themeColor="text1"/>
          <w:sz w:val="28"/>
          <w:szCs w:val="28"/>
        </w:rPr>
        <w:t>Пронино</w:t>
      </w:r>
      <w:proofErr w:type="spellEnd"/>
      <w:r w:rsidR="00E95A86">
        <w:rPr>
          <w:rFonts w:ascii="Times New Roman" w:hAnsi="Times New Roman" w:cs="Times New Roman"/>
          <w:color w:val="000000" w:themeColor="text1"/>
          <w:sz w:val="28"/>
          <w:szCs w:val="28"/>
        </w:rPr>
        <w:t>, д. Железница</w:t>
      </w:r>
      <w:r w:rsidR="00FA3023" w:rsidRPr="00FA3023">
        <w:rPr>
          <w:rFonts w:ascii="Times New Roman" w:hAnsi="Times New Roman" w:cs="Times New Roman"/>
          <w:color w:val="000000" w:themeColor="text1"/>
          <w:sz w:val="28"/>
          <w:szCs w:val="28"/>
        </w:rPr>
        <w:t>) в местах, опасных для жизни людей в купальный сезон  и в местах зимней рыбалки.</w:t>
      </w:r>
    </w:p>
    <w:p w14:paraId="1B56FEC9" w14:textId="0DDD8B22" w:rsidR="00FA3023" w:rsidRPr="00FA3023" w:rsidRDefault="00497BA1"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В 20</w:t>
      </w:r>
      <w:r>
        <w:rPr>
          <w:rFonts w:ascii="Times New Roman" w:hAnsi="Times New Roman" w:cs="Times New Roman"/>
          <w:color w:val="000000" w:themeColor="text1"/>
          <w:sz w:val="28"/>
          <w:szCs w:val="28"/>
        </w:rPr>
        <w:t>2</w:t>
      </w:r>
      <w:r w:rsidR="0097564B">
        <w:rPr>
          <w:rFonts w:ascii="Times New Roman" w:hAnsi="Times New Roman" w:cs="Times New Roman"/>
          <w:color w:val="000000" w:themeColor="text1"/>
          <w:sz w:val="28"/>
          <w:szCs w:val="28"/>
        </w:rPr>
        <w:t>4</w:t>
      </w:r>
      <w:r w:rsidR="00FA3023" w:rsidRPr="00FA3023">
        <w:rPr>
          <w:rFonts w:ascii="Times New Roman" w:hAnsi="Times New Roman" w:cs="Times New Roman"/>
          <w:color w:val="000000" w:themeColor="text1"/>
          <w:sz w:val="28"/>
          <w:szCs w:val="28"/>
        </w:rPr>
        <w:t xml:space="preserve"> году была продолжена работа по оформлению права муниципальной собственности на бесхозяйные объекты,  расположенных на территории муниципального образования Правобережное Белёвского района, исполнения решений Белевского районного суда по административным исковым заявлениям  прокурора  Белевского района и исполнительных производств по постановлениям отдела судебных приставов Суворовского и Белевского районов .</w:t>
      </w:r>
    </w:p>
    <w:p w14:paraId="73792827" w14:textId="4CD3DEA4" w:rsidR="00FA3023" w:rsidRPr="00FA3023" w:rsidRDefault="00497BA1"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В течение 20</w:t>
      </w:r>
      <w:r>
        <w:rPr>
          <w:rFonts w:ascii="Times New Roman" w:hAnsi="Times New Roman" w:cs="Times New Roman"/>
          <w:color w:val="000000" w:themeColor="text1"/>
          <w:sz w:val="28"/>
          <w:szCs w:val="28"/>
        </w:rPr>
        <w:t>2</w:t>
      </w:r>
      <w:r w:rsidR="0097564B">
        <w:rPr>
          <w:rFonts w:ascii="Times New Roman" w:hAnsi="Times New Roman" w:cs="Times New Roman"/>
          <w:color w:val="000000" w:themeColor="text1"/>
          <w:sz w:val="28"/>
          <w:szCs w:val="28"/>
        </w:rPr>
        <w:t>4</w:t>
      </w:r>
      <w:r w:rsidR="00FA3023" w:rsidRPr="00FA3023">
        <w:rPr>
          <w:rFonts w:ascii="Times New Roman" w:hAnsi="Times New Roman" w:cs="Times New Roman"/>
          <w:color w:val="000000" w:themeColor="text1"/>
          <w:sz w:val="28"/>
          <w:szCs w:val="28"/>
        </w:rPr>
        <w:t xml:space="preserve"> года в населенных пунктах муниципального образования были проведены общеобластные субботники по уборке и благоустройству  территорий населенных пунктов, предприятий  и организаций всех форм собственности,  воинских захоронений, торжественные культурно-массовые мероприятия  празднования 7</w:t>
      </w:r>
      <w:r w:rsidR="0097564B">
        <w:rPr>
          <w:rFonts w:ascii="Times New Roman" w:hAnsi="Times New Roman" w:cs="Times New Roman"/>
          <w:color w:val="000000" w:themeColor="text1"/>
          <w:sz w:val="28"/>
          <w:szCs w:val="28"/>
        </w:rPr>
        <w:t>9</w:t>
      </w:r>
      <w:r w:rsidR="00FA3023" w:rsidRPr="00FA3023">
        <w:rPr>
          <w:rFonts w:ascii="Times New Roman" w:hAnsi="Times New Roman" w:cs="Times New Roman"/>
          <w:color w:val="000000" w:themeColor="text1"/>
          <w:sz w:val="28"/>
          <w:szCs w:val="28"/>
        </w:rPr>
        <w:t xml:space="preserve"> годовщины Победы в Великой Отечественной войне ( 0</w:t>
      </w:r>
      <w:r>
        <w:rPr>
          <w:rFonts w:ascii="Times New Roman" w:hAnsi="Times New Roman" w:cs="Times New Roman"/>
          <w:color w:val="000000" w:themeColor="text1"/>
          <w:sz w:val="28"/>
          <w:szCs w:val="28"/>
        </w:rPr>
        <w:t>9</w:t>
      </w:r>
      <w:r w:rsidR="00FA3023" w:rsidRPr="00FA3023">
        <w:rPr>
          <w:rFonts w:ascii="Times New Roman" w:hAnsi="Times New Roman" w:cs="Times New Roman"/>
          <w:color w:val="000000" w:themeColor="text1"/>
          <w:sz w:val="28"/>
          <w:szCs w:val="28"/>
        </w:rPr>
        <w:t>.05.20</w:t>
      </w:r>
      <w:r>
        <w:rPr>
          <w:rFonts w:ascii="Times New Roman" w:hAnsi="Times New Roman" w:cs="Times New Roman"/>
          <w:color w:val="000000" w:themeColor="text1"/>
          <w:sz w:val="28"/>
          <w:szCs w:val="28"/>
        </w:rPr>
        <w:t>2</w:t>
      </w:r>
      <w:r w:rsidR="0097564B">
        <w:rPr>
          <w:rFonts w:ascii="Times New Roman" w:hAnsi="Times New Roman" w:cs="Times New Roman"/>
          <w:color w:val="000000" w:themeColor="text1"/>
          <w:sz w:val="28"/>
          <w:szCs w:val="28"/>
        </w:rPr>
        <w:t>4</w:t>
      </w:r>
      <w:r w:rsidR="00FA3023" w:rsidRPr="00FA3023">
        <w:rPr>
          <w:rFonts w:ascii="Times New Roman" w:hAnsi="Times New Roman" w:cs="Times New Roman"/>
          <w:color w:val="000000" w:themeColor="text1"/>
          <w:sz w:val="28"/>
          <w:szCs w:val="28"/>
        </w:rPr>
        <w:t>).</w:t>
      </w:r>
    </w:p>
    <w:p w14:paraId="303BFED0" w14:textId="68A0B952" w:rsidR="00FA3023" w:rsidRPr="00FA3023" w:rsidRDefault="00497BA1" w:rsidP="00FA302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2EF8">
        <w:rPr>
          <w:rFonts w:ascii="Times New Roman" w:hAnsi="Times New Roman" w:cs="Times New Roman"/>
          <w:sz w:val="28"/>
          <w:szCs w:val="28"/>
        </w:rPr>
        <w:t xml:space="preserve"> </w:t>
      </w:r>
      <w:r>
        <w:rPr>
          <w:rFonts w:ascii="Times New Roman" w:hAnsi="Times New Roman" w:cs="Times New Roman"/>
          <w:sz w:val="28"/>
          <w:szCs w:val="28"/>
        </w:rPr>
        <w:t xml:space="preserve"> В</w:t>
      </w:r>
      <w:r w:rsidR="00FA3023" w:rsidRPr="00FA3023">
        <w:rPr>
          <w:rFonts w:ascii="Times New Roman" w:hAnsi="Times New Roman" w:cs="Times New Roman"/>
          <w:sz w:val="28"/>
          <w:szCs w:val="28"/>
        </w:rPr>
        <w:t xml:space="preserve"> 20</w:t>
      </w:r>
      <w:r>
        <w:rPr>
          <w:rFonts w:ascii="Times New Roman" w:hAnsi="Times New Roman" w:cs="Times New Roman"/>
          <w:sz w:val="28"/>
          <w:szCs w:val="28"/>
        </w:rPr>
        <w:t>2</w:t>
      </w:r>
      <w:r w:rsidR="0097564B">
        <w:rPr>
          <w:rFonts w:ascii="Times New Roman" w:hAnsi="Times New Roman" w:cs="Times New Roman"/>
          <w:sz w:val="28"/>
          <w:szCs w:val="28"/>
        </w:rPr>
        <w:t>4</w:t>
      </w:r>
      <w:r w:rsidR="00FA3023" w:rsidRPr="00FA3023">
        <w:rPr>
          <w:rFonts w:ascii="Times New Roman" w:hAnsi="Times New Roman" w:cs="Times New Roman"/>
          <w:sz w:val="28"/>
          <w:szCs w:val="28"/>
        </w:rPr>
        <w:t xml:space="preserve"> года  вывоз</w:t>
      </w:r>
      <w:r>
        <w:rPr>
          <w:rFonts w:ascii="Times New Roman" w:hAnsi="Times New Roman" w:cs="Times New Roman"/>
          <w:sz w:val="28"/>
          <w:szCs w:val="28"/>
        </w:rPr>
        <w:t>ом</w:t>
      </w:r>
      <w:r w:rsidR="00FA3023" w:rsidRPr="00FA3023">
        <w:rPr>
          <w:rFonts w:ascii="Times New Roman" w:hAnsi="Times New Roman" w:cs="Times New Roman"/>
          <w:sz w:val="28"/>
          <w:szCs w:val="28"/>
        </w:rPr>
        <w:t xml:space="preserve"> мусора  на территории муниципального образования Правобережное Белевского района</w:t>
      </w:r>
      <w:r>
        <w:rPr>
          <w:rFonts w:ascii="Times New Roman" w:hAnsi="Times New Roman" w:cs="Times New Roman"/>
          <w:sz w:val="28"/>
          <w:szCs w:val="28"/>
        </w:rPr>
        <w:t xml:space="preserve"> </w:t>
      </w:r>
      <w:r w:rsidR="00FA3023" w:rsidRPr="00FA3023">
        <w:rPr>
          <w:rFonts w:ascii="Times New Roman" w:hAnsi="Times New Roman" w:cs="Times New Roman"/>
          <w:sz w:val="28"/>
          <w:szCs w:val="28"/>
        </w:rPr>
        <w:t xml:space="preserve">(зона деятельности № 2) </w:t>
      </w:r>
      <w:r>
        <w:rPr>
          <w:rFonts w:ascii="Times New Roman" w:hAnsi="Times New Roman" w:cs="Times New Roman"/>
          <w:sz w:val="28"/>
          <w:szCs w:val="28"/>
        </w:rPr>
        <w:t>занимается</w:t>
      </w:r>
      <w:r w:rsidR="00FA3023" w:rsidRPr="00FA3023">
        <w:rPr>
          <w:rFonts w:ascii="Times New Roman" w:hAnsi="Times New Roman" w:cs="Times New Roman"/>
          <w:sz w:val="28"/>
          <w:szCs w:val="28"/>
        </w:rPr>
        <w:t xml:space="preserve"> региональный оператор ООО «МСК-НТ»</w:t>
      </w:r>
      <w:r>
        <w:rPr>
          <w:rFonts w:ascii="Times New Roman" w:hAnsi="Times New Roman" w:cs="Times New Roman"/>
          <w:sz w:val="28"/>
          <w:szCs w:val="28"/>
        </w:rPr>
        <w:t xml:space="preserve"> </w:t>
      </w:r>
      <w:r w:rsidR="00FA3023" w:rsidRPr="00FA3023">
        <w:rPr>
          <w:rFonts w:ascii="Times New Roman" w:hAnsi="Times New Roman" w:cs="Times New Roman"/>
          <w:sz w:val="28"/>
          <w:szCs w:val="28"/>
        </w:rPr>
        <w:t>Тульский филиал, отобранный по конкурсу и  имеющий соответствующие ресурсы и опыт работы, который отвечает за весь цикл обращения с твердыми коммунальными отходами. В 21 населенных пунктах установлены    контейнер</w:t>
      </w:r>
      <w:r>
        <w:rPr>
          <w:rFonts w:ascii="Times New Roman" w:hAnsi="Times New Roman" w:cs="Times New Roman"/>
          <w:sz w:val="28"/>
          <w:szCs w:val="28"/>
        </w:rPr>
        <w:t>ы</w:t>
      </w:r>
      <w:r w:rsidR="00FA3023" w:rsidRPr="00FA3023">
        <w:rPr>
          <w:rFonts w:ascii="Times New Roman" w:hAnsi="Times New Roman" w:cs="Times New Roman"/>
          <w:sz w:val="28"/>
          <w:szCs w:val="28"/>
        </w:rPr>
        <w:t xml:space="preserve"> накопления твердых коммунальных отходов, вывоз ТКО производится регулярно специализированной техникой регионального оператора по согласованному  графику с представителем регионального оператора по Белевскому району.</w:t>
      </w:r>
    </w:p>
    <w:p w14:paraId="08AB4855" w14:textId="079783A0" w:rsidR="00FA3023" w:rsidRPr="00FA3023" w:rsidRDefault="00497BA1" w:rsidP="00FA302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3023" w:rsidRPr="00FA3023">
        <w:rPr>
          <w:rFonts w:ascii="Times New Roman" w:hAnsi="Times New Roman" w:cs="Times New Roman"/>
          <w:sz w:val="28"/>
          <w:szCs w:val="28"/>
        </w:rPr>
        <w:t>В течение 20</w:t>
      </w:r>
      <w:r>
        <w:rPr>
          <w:rFonts w:ascii="Times New Roman" w:hAnsi="Times New Roman" w:cs="Times New Roman"/>
          <w:sz w:val="28"/>
          <w:szCs w:val="28"/>
        </w:rPr>
        <w:t>2</w:t>
      </w:r>
      <w:r w:rsidR="0097564B">
        <w:rPr>
          <w:rFonts w:ascii="Times New Roman" w:hAnsi="Times New Roman" w:cs="Times New Roman"/>
          <w:sz w:val="28"/>
          <w:szCs w:val="28"/>
        </w:rPr>
        <w:t>4</w:t>
      </w:r>
      <w:r w:rsidR="00FA3023" w:rsidRPr="00FA3023">
        <w:rPr>
          <w:rFonts w:ascii="Times New Roman" w:hAnsi="Times New Roman" w:cs="Times New Roman"/>
          <w:sz w:val="28"/>
          <w:szCs w:val="28"/>
        </w:rPr>
        <w:t xml:space="preserve"> года региональным оператором Тульского филиала  ООО </w:t>
      </w:r>
    </w:p>
    <w:p w14:paraId="2E02A565" w14:textId="70866CA0" w:rsidR="00FA3023" w:rsidRDefault="00FA3023" w:rsidP="00FA3023">
      <w:pPr>
        <w:widowControl w:val="0"/>
        <w:autoSpaceDE w:val="0"/>
        <w:autoSpaceDN w:val="0"/>
        <w:adjustRightInd w:val="0"/>
        <w:spacing w:after="0" w:line="240" w:lineRule="auto"/>
        <w:jc w:val="both"/>
        <w:rPr>
          <w:rFonts w:ascii="Times New Roman" w:hAnsi="Times New Roman" w:cs="Times New Roman"/>
          <w:sz w:val="28"/>
          <w:szCs w:val="28"/>
        </w:rPr>
      </w:pPr>
      <w:r w:rsidRPr="00FA3023">
        <w:rPr>
          <w:rFonts w:ascii="Times New Roman" w:hAnsi="Times New Roman" w:cs="Times New Roman"/>
          <w:sz w:val="28"/>
          <w:szCs w:val="28"/>
        </w:rPr>
        <w:t xml:space="preserve">«МСК-НТ» были ликвидированы ТКО </w:t>
      </w:r>
      <w:r w:rsidR="0097564B">
        <w:rPr>
          <w:rFonts w:ascii="Times New Roman" w:hAnsi="Times New Roman" w:cs="Times New Roman"/>
          <w:sz w:val="28"/>
          <w:szCs w:val="28"/>
        </w:rPr>
        <w:t xml:space="preserve">на территории муниципального образования Правобережное Белевского района на основании </w:t>
      </w:r>
      <w:r w:rsidRPr="00FA3023">
        <w:rPr>
          <w:rFonts w:ascii="Times New Roman" w:hAnsi="Times New Roman" w:cs="Times New Roman"/>
          <w:sz w:val="28"/>
          <w:szCs w:val="28"/>
        </w:rPr>
        <w:t xml:space="preserve"> </w:t>
      </w:r>
      <w:r w:rsidR="0097564B">
        <w:rPr>
          <w:rFonts w:ascii="Times New Roman" w:hAnsi="Times New Roman" w:cs="Times New Roman"/>
          <w:sz w:val="28"/>
          <w:szCs w:val="28"/>
        </w:rPr>
        <w:t xml:space="preserve">заключенных  с администрацией </w:t>
      </w:r>
      <w:r w:rsidRPr="00FA3023">
        <w:rPr>
          <w:rFonts w:ascii="Times New Roman" w:hAnsi="Times New Roman" w:cs="Times New Roman"/>
          <w:sz w:val="28"/>
          <w:szCs w:val="28"/>
        </w:rPr>
        <w:t xml:space="preserve">договоров </w:t>
      </w:r>
      <w:r w:rsidR="0097564B">
        <w:rPr>
          <w:rFonts w:ascii="Times New Roman" w:hAnsi="Times New Roman" w:cs="Times New Roman"/>
          <w:sz w:val="28"/>
          <w:szCs w:val="28"/>
        </w:rPr>
        <w:t xml:space="preserve">по вывозу </w:t>
      </w:r>
      <w:r w:rsidRPr="00FA3023">
        <w:rPr>
          <w:rFonts w:ascii="Times New Roman" w:hAnsi="Times New Roman" w:cs="Times New Roman"/>
          <w:sz w:val="28"/>
          <w:szCs w:val="28"/>
        </w:rPr>
        <w:t xml:space="preserve">ТКО. </w:t>
      </w:r>
    </w:p>
    <w:p w14:paraId="019C868F" w14:textId="60A84312" w:rsidR="00F8602B" w:rsidRPr="003536D3" w:rsidRDefault="00F8602B" w:rsidP="00FA3023">
      <w:pPr>
        <w:widowControl w:val="0"/>
        <w:autoSpaceDE w:val="0"/>
        <w:autoSpaceDN w:val="0"/>
        <w:adjustRightInd w:val="0"/>
        <w:spacing w:after="0" w:line="240" w:lineRule="auto"/>
        <w:jc w:val="both"/>
        <w:rPr>
          <w:rFonts w:ascii="Times New Roman" w:hAnsi="Times New Roman" w:cs="Times New Roman"/>
          <w:sz w:val="28"/>
          <w:szCs w:val="28"/>
        </w:rPr>
      </w:pPr>
      <w:r w:rsidRPr="003536D3">
        <w:rPr>
          <w:rFonts w:ascii="Times New Roman" w:hAnsi="Times New Roman" w:cs="Times New Roman"/>
          <w:sz w:val="28"/>
          <w:szCs w:val="28"/>
        </w:rPr>
        <w:t xml:space="preserve">     В 202</w:t>
      </w:r>
      <w:r w:rsidR="00982CA8">
        <w:rPr>
          <w:rFonts w:ascii="Times New Roman" w:hAnsi="Times New Roman" w:cs="Times New Roman"/>
          <w:sz w:val="28"/>
          <w:szCs w:val="28"/>
        </w:rPr>
        <w:t>4</w:t>
      </w:r>
      <w:r w:rsidRPr="003536D3">
        <w:rPr>
          <w:rFonts w:ascii="Times New Roman" w:hAnsi="Times New Roman" w:cs="Times New Roman"/>
          <w:sz w:val="28"/>
          <w:szCs w:val="28"/>
        </w:rPr>
        <w:t xml:space="preserve"> году на территории муниципального образования Правобережное Белевского района </w:t>
      </w:r>
      <w:r w:rsidR="00F615B7" w:rsidRPr="003536D3">
        <w:rPr>
          <w:rFonts w:ascii="Times New Roman" w:hAnsi="Times New Roman" w:cs="Times New Roman"/>
          <w:sz w:val="28"/>
          <w:szCs w:val="28"/>
        </w:rPr>
        <w:t>обслуживанием водоснабжения</w:t>
      </w:r>
      <w:r w:rsidR="00982CA8">
        <w:rPr>
          <w:rFonts w:ascii="Times New Roman" w:hAnsi="Times New Roman" w:cs="Times New Roman"/>
          <w:sz w:val="28"/>
          <w:szCs w:val="28"/>
        </w:rPr>
        <w:t xml:space="preserve"> и водоотведения</w:t>
      </w:r>
      <w:r w:rsidR="00F615B7" w:rsidRPr="003536D3">
        <w:rPr>
          <w:rFonts w:ascii="Times New Roman" w:hAnsi="Times New Roman" w:cs="Times New Roman"/>
          <w:sz w:val="28"/>
          <w:szCs w:val="28"/>
        </w:rPr>
        <w:t xml:space="preserve"> занимается МУП «Белевское коммунальное хозяйство».</w:t>
      </w:r>
    </w:p>
    <w:p w14:paraId="368FD63B" w14:textId="125388A0" w:rsidR="00FA3023" w:rsidRPr="00FA3023" w:rsidRDefault="006804A0" w:rsidP="00FA3023">
      <w:pPr>
        <w:pStyle w:val="ConsPlusNormal"/>
        <w:jc w:val="both"/>
      </w:pPr>
      <w:r>
        <w:t xml:space="preserve">     </w:t>
      </w:r>
      <w:r w:rsidR="00FA3023" w:rsidRPr="00FA3023">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сельских населенных пунктах, расположенных </w:t>
      </w:r>
      <w:r w:rsidR="00D830A4">
        <w:t xml:space="preserve">на территории </w:t>
      </w:r>
      <w:r w:rsidR="00FA3023" w:rsidRPr="00FA3023">
        <w:t xml:space="preserve"> муниципально</w:t>
      </w:r>
      <w:r w:rsidR="00D830A4">
        <w:t>го</w:t>
      </w:r>
      <w:r w:rsidR="00FA3023" w:rsidRPr="00FA3023">
        <w:t xml:space="preserve"> образовани</w:t>
      </w:r>
      <w:r w:rsidR="00D830A4">
        <w:t>я</w:t>
      </w:r>
      <w:r w:rsidR="00FA3023" w:rsidRPr="00FA3023">
        <w:t xml:space="preserve"> </w:t>
      </w:r>
      <w:r w:rsidR="00FA3023" w:rsidRPr="00FA3023">
        <w:rPr>
          <w:bCs/>
        </w:rPr>
        <w:t>Правобережное Белевского района</w:t>
      </w:r>
      <w:r w:rsidR="00FA3023" w:rsidRPr="00FA3023">
        <w:t>, были избраны сельские старосты.</w:t>
      </w:r>
      <w:r>
        <w:t xml:space="preserve"> </w:t>
      </w:r>
      <w:r w:rsidR="00FA3023" w:rsidRPr="00FA3023">
        <w:t>В 20</w:t>
      </w:r>
      <w:r>
        <w:t>2</w:t>
      </w:r>
      <w:r w:rsidR="00D830A4">
        <w:t>4</w:t>
      </w:r>
      <w:r w:rsidR="00FA3023" w:rsidRPr="00FA3023">
        <w:t xml:space="preserve"> году осуществляли свою деятельность 1</w:t>
      </w:r>
      <w:r>
        <w:t>6</w:t>
      </w:r>
      <w:r w:rsidR="00FA3023" w:rsidRPr="00FA3023">
        <w:t xml:space="preserve"> сельских старост.</w:t>
      </w:r>
    </w:p>
    <w:p w14:paraId="471A544C" w14:textId="52005B58" w:rsidR="00FA3023" w:rsidRPr="00FA3023" w:rsidRDefault="00AD2BF3" w:rsidP="00FA3023">
      <w:pPr>
        <w:pStyle w:val="ConsPlusNormal"/>
        <w:jc w:val="both"/>
      </w:pPr>
      <w:r>
        <w:lastRenderedPageBreak/>
        <w:t xml:space="preserve">       </w:t>
      </w:r>
      <w:r w:rsidR="00FA3023" w:rsidRPr="00FA3023">
        <w:t xml:space="preserve">Во взаимодействии с  Ассоциацией «Совета муниципальных образований Тульской области», администрацией  муниципального образования и активным участием сельских старост населенных пунктов </w:t>
      </w:r>
      <w:proofErr w:type="spellStart"/>
      <w:r w:rsidR="00FA3023" w:rsidRPr="00FA3023">
        <w:t>с.Болото</w:t>
      </w:r>
      <w:proofErr w:type="spellEnd"/>
      <w:r w:rsidR="00FA3023" w:rsidRPr="00FA3023">
        <w:t xml:space="preserve">, </w:t>
      </w:r>
      <w:r w:rsidR="00E840E9">
        <w:t xml:space="preserve">д. Богданово, </w:t>
      </w:r>
      <w:r w:rsidR="00FA3023" w:rsidRPr="00FA3023">
        <w:t>д.</w:t>
      </w:r>
      <w:r w:rsidR="00A93E8D">
        <w:t xml:space="preserve"> </w:t>
      </w:r>
      <w:proofErr w:type="spellStart"/>
      <w:r w:rsidR="00FA3023" w:rsidRPr="00FA3023">
        <w:t>Кураково</w:t>
      </w:r>
      <w:proofErr w:type="spellEnd"/>
      <w:r w:rsidR="00FA3023" w:rsidRPr="00FA3023">
        <w:t xml:space="preserve">, </w:t>
      </w:r>
      <w:proofErr w:type="spellStart"/>
      <w:r w:rsidR="00FA3023" w:rsidRPr="00FA3023">
        <w:t>д.Будоговищи</w:t>
      </w:r>
      <w:proofErr w:type="spellEnd"/>
      <w:r w:rsidR="00FA3023" w:rsidRPr="00FA3023">
        <w:t xml:space="preserve">, </w:t>
      </w:r>
      <w:proofErr w:type="spellStart"/>
      <w:r w:rsidR="00FA3023" w:rsidRPr="00FA3023">
        <w:t>д,Кожурово</w:t>
      </w:r>
      <w:proofErr w:type="spellEnd"/>
      <w:r w:rsidR="00FA3023" w:rsidRPr="00FA3023">
        <w:t xml:space="preserve">, </w:t>
      </w:r>
      <w:proofErr w:type="spellStart"/>
      <w:r w:rsidR="00FA3023" w:rsidRPr="00FA3023">
        <w:t>д.Беляево</w:t>
      </w:r>
      <w:proofErr w:type="spellEnd"/>
      <w:r w:rsidR="00FA3023" w:rsidRPr="00FA3023">
        <w:t xml:space="preserve">, </w:t>
      </w:r>
      <w:proofErr w:type="spellStart"/>
      <w:r w:rsidR="00FA3023" w:rsidRPr="00FA3023">
        <w:t>пос.Сестрики</w:t>
      </w:r>
      <w:proofErr w:type="spellEnd"/>
      <w:r w:rsidR="00FA3023" w:rsidRPr="00FA3023">
        <w:t xml:space="preserve"> в летний период были проведены культурно-досуговые мероприятия «Лето во дворах».</w:t>
      </w:r>
    </w:p>
    <w:p w14:paraId="5820D0A8" w14:textId="7E9D944B" w:rsidR="00FA3023" w:rsidRPr="00FA3023" w:rsidRDefault="00A93E8D"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В истекшем году проводились встречи главы администрации муниципального образования с жителями населенных пунктов по решению вопросов местного значения и исполнения полномочий.</w:t>
      </w:r>
      <w:r w:rsidR="00D75A87">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В целом встречи проходили конструктивно и в рабочей обстановке. Формат таких встреч полезен для всех</w:t>
      </w:r>
      <w:r w:rsidR="006C4DA2">
        <w:rPr>
          <w:rFonts w:ascii="Times New Roman" w:hAnsi="Times New Roman" w:cs="Times New Roman"/>
          <w:color w:val="000000" w:themeColor="text1"/>
          <w:sz w:val="28"/>
          <w:szCs w:val="28"/>
        </w:rPr>
        <w:t>:</w:t>
      </w:r>
      <w:r w:rsidR="00FA3023" w:rsidRPr="00FA3023">
        <w:rPr>
          <w:rFonts w:ascii="Times New Roman" w:hAnsi="Times New Roman" w:cs="Times New Roman"/>
          <w:color w:val="000000" w:themeColor="text1"/>
          <w:sz w:val="28"/>
          <w:szCs w:val="28"/>
        </w:rPr>
        <w:t xml:space="preserve"> и для населения и для представителей местной власти. Живой диалог помогает совместно обсудить различные вопросы и </w:t>
      </w:r>
      <w:r w:rsidR="006C4DA2">
        <w:rPr>
          <w:rFonts w:ascii="Times New Roman" w:hAnsi="Times New Roman" w:cs="Times New Roman"/>
          <w:color w:val="000000" w:themeColor="text1"/>
          <w:sz w:val="28"/>
          <w:szCs w:val="28"/>
        </w:rPr>
        <w:t xml:space="preserve">наметить конкретные </w:t>
      </w:r>
      <w:r w:rsidR="00FA3023" w:rsidRPr="00FA3023">
        <w:rPr>
          <w:rFonts w:ascii="Times New Roman" w:hAnsi="Times New Roman" w:cs="Times New Roman"/>
          <w:color w:val="000000" w:themeColor="text1"/>
          <w:sz w:val="28"/>
          <w:szCs w:val="28"/>
        </w:rPr>
        <w:t>пути их решения.</w:t>
      </w:r>
    </w:p>
    <w:p w14:paraId="7DF1B031" w14:textId="3FE43B1B" w:rsidR="00FA3023" w:rsidRPr="00FA3023" w:rsidRDefault="00E52EF8"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Новый 202</w:t>
      </w:r>
      <w:r w:rsidR="00F8282A">
        <w:rPr>
          <w:rFonts w:ascii="Times New Roman" w:hAnsi="Times New Roman" w:cs="Times New Roman"/>
          <w:color w:val="000000" w:themeColor="text1"/>
          <w:sz w:val="28"/>
          <w:szCs w:val="28"/>
        </w:rPr>
        <w:t>5</w:t>
      </w:r>
      <w:r w:rsidR="00FA3023" w:rsidRPr="00FA3023">
        <w:rPr>
          <w:rFonts w:ascii="Times New Roman" w:hAnsi="Times New Roman" w:cs="Times New Roman"/>
          <w:color w:val="000000" w:themeColor="text1"/>
          <w:sz w:val="28"/>
          <w:szCs w:val="28"/>
        </w:rPr>
        <w:t xml:space="preserve"> год ставит перед нами новые задачи</w:t>
      </w:r>
      <w:r w:rsidR="00F8282A">
        <w:rPr>
          <w:rFonts w:ascii="Times New Roman" w:hAnsi="Times New Roman" w:cs="Times New Roman"/>
          <w:color w:val="000000" w:themeColor="text1"/>
          <w:sz w:val="28"/>
          <w:szCs w:val="28"/>
        </w:rPr>
        <w:t>:</w:t>
      </w:r>
      <w:r w:rsidR="00FA3023" w:rsidRPr="00FA3023">
        <w:rPr>
          <w:rFonts w:ascii="Times New Roman" w:hAnsi="Times New Roman" w:cs="Times New Roman"/>
          <w:color w:val="000000" w:themeColor="text1"/>
          <w:sz w:val="28"/>
          <w:szCs w:val="28"/>
        </w:rPr>
        <w:t xml:space="preserve"> это решение проблем по благоустройству сел и деревень, </w:t>
      </w:r>
      <w:r>
        <w:rPr>
          <w:rFonts w:ascii="Times New Roman" w:hAnsi="Times New Roman" w:cs="Times New Roman"/>
          <w:color w:val="000000" w:themeColor="text1"/>
          <w:sz w:val="28"/>
          <w:szCs w:val="28"/>
        </w:rPr>
        <w:t>замена</w:t>
      </w:r>
      <w:r w:rsidR="00D75A87">
        <w:rPr>
          <w:rFonts w:ascii="Times New Roman" w:hAnsi="Times New Roman" w:cs="Times New Roman"/>
          <w:color w:val="000000" w:themeColor="text1"/>
          <w:sz w:val="28"/>
          <w:szCs w:val="28"/>
        </w:rPr>
        <w:t xml:space="preserve"> </w:t>
      </w:r>
      <w:r w:rsidR="00F8282A">
        <w:rPr>
          <w:rFonts w:ascii="Times New Roman" w:hAnsi="Times New Roman" w:cs="Times New Roman"/>
          <w:color w:val="000000" w:themeColor="text1"/>
          <w:sz w:val="28"/>
          <w:szCs w:val="28"/>
        </w:rPr>
        <w:t xml:space="preserve">водонапорной башни в </w:t>
      </w:r>
      <w:proofErr w:type="spellStart"/>
      <w:r w:rsidR="00F8282A">
        <w:rPr>
          <w:rFonts w:ascii="Times New Roman" w:hAnsi="Times New Roman" w:cs="Times New Roman"/>
          <w:color w:val="000000" w:themeColor="text1"/>
          <w:sz w:val="28"/>
          <w:szCs w:val="28"/>
        </w:rPr>
        <w:t>н.п</w:t>
      </w:r>
      <w:proofErr w:type="spellEnd"/>
      <w:r w:rsidR="00F8282A">
        <w:rPr>
          <w:rFonts w:ascii="Times New Roman" w:hAnsi="Times New Roman" w:cs="Times New Roman"/>
          <w:color w:val="000000" w:themeColor="text1"/>
          <w:sz w:val="28"/>
          <w:szCs w:val="28"/>
        </w:rPr>
        <w:t xml:space="preserve">. д. Новая </w:t>
      </w:r>
      <w:proofErr w:type="spellStart"/>
      <w:r w:rsidR="00D75A87">
        <w:rPr>
          <w:rFonts w:ascii="Times New Roman" w:hAnsi="Times New Roman" w:cs="Times New Roman"/>
          <w:color w:val="000000" w:themeColor="text1"/>
          <w:sz w:val="28"/>
          <w:szCs w:val="28"/>
        </w:rPr>
        <w:t>Величн</w:t>
      </w:r>
      <w:r w:rsidR="00F8282A">
        <w:rPr>
          <w:rFonts w:ascii="Times New Roman" w:hAnsi="Times New Roman" w:cs="Times New Roman"/>
          <w:color w:val="000000" w:themeColor="text1"/>
          <w:sz w:val="28"/>
          <w:szCs w:val="28"/>
        </w:rPr>
        <w:t>а</w:t>
      </w:r>
      <w:proofErr w:type="spellEnd"/>
      <w:r w:rsidR="00F8282A">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в рамках реализации проекта «Народный бюджет»,  необходимо</w:t>
      </w:r>
      <w:r w:rsidR="00AD2BF3">
        <w:rPr>
          <w:rFonts w:ascii="Times New Roman" w:hAnsi="Times New Roman" w:cs="Times New Roman"/>
          <w:color w:val="000000" w:themeColor="text1"/>
          <w:sz w:val="28"/>
          <w:szCs w:val="28"/>
        </w:rPr>
        <w:t>сти</w:t>
      </w:r>
      <w:r w:rsidR="00FA3023" w:rsidRPr="00FA3023">
        <w:rPr>
          <w:rFonts w:ascii="Times New Roman" w:hAnsi="Times New Roman" w:cs="Times New Roman"/>
          <w:color w:val="000000" w:themeColor="text1"/>
          <w:sz w:val="28"/>
          <w:szCs w:val="28"/>
        </w:rPr>
        <w:t xml:space="preserve"> пров</w:t>
      </w:r>
      <w:r w:rsidR="00F8282A">
        <w:rPr>
          <w:rFonts w:ascii="Times New Roman" w:hAnsi="Times New Roman" w:cs="Times New Roman"/>
          <w:color w:val="000000" w:themeColor="text1"/>
          <w:sz w:val="28"/>
          <w:szCs w:val="28"/>
        </w:rPr>
        <w:t>е</w:t>
      </w:r>
      <w:r w:rsidR="00AD2BF3">
        <w:rPr>
          <w:rFonts w:ascii="Times New Roman" w:hAnsi="Times New Roman" w:cs="Times New Roman"/>
          <w:color w:val="000000" w:themeColor="text1"/>
          <w:sz w:val="28"/>
          <w:szCs w:val="28"/>
        </w:rPr>
        <w:t>дения</w:t>
      </w:r>
      <w:r w:rsidR="00FA3023" w:rsidRPr="00FA3023">
        <w:rPr>
          <w:rFonts w:ascii="Times New Roman" w:hAnsi="Times New Roman" w:cs="Times New Roman"/>
          <w:color w:val="000000" w:themeColor="text1"/>
          <w:sz w:val="28"/>
          <w:szCs w:val="28"/>
        </w:rPr>
        <w:t xml:space="preserve"> работы по увеличению налогооблагаемой базы, расшир</w:t>
      </w:r>
      <w:r w:rsidR="00AD2BF3">
        <w:rPr>
          <w:rFonts w:ascii="Times New Roman" w:hAnsi="Times New Roman" w:cs="Times New Roman"/>
          <w:color w:val="000000" w:themeColor="text1"/>
          <w:sz w:val="28"/>
          <w:szCs w:val="28"/>
        </w:rPr>
        <w:t>ения</w:t>
      </w:r>
      <w:r w:rsidR="00FA3023" w:rsidRPr="00FA3023">
        <w:rPr>
          <w:rFonts w:ascii="Times New Roman" w:hAnsi="Times New Roman" w:cs="Times New Roman"/>
          <w:color w:val="000000" w:themeColor="text1"/>
          <w:sz w:val="28"/>
          <w:szCs w:val="28"/>
        </w:rPr>
        <w:t xml:space="preserve"> и  откры</w:t>
      </w:r>
      <w:r w:rsidR="00AD2BF3">
        <w:rPr>
          <w:rFonts w:ascii="Times New Roman" w:hAnsi="Times New Roman" w:cs="Times New Roman"/>
          <w:color w:val="000000" w:themeColor="text1"/>
          <w:sz w:val="28"/>
          <w:szCs w:val="28"/>
        </w:rPr>
        <w:t>тия</w:t>
      </w:r>
      <w:r w:rsidR="00FA3023" w:rsidRPr="00FA3023">
        <w:rPr>
          <w:rFonts w:ascii="Times New Roman" w:hAnsi="Times New Roman" w:cs="Times New Roman"/>
          <w:color w:val="000000" w:themeColor="text1"/>
          <w:sz w:val="28"/>
          <w:szCs w:val="28"/>
        </w:rPr>
        <w:t xml:space="preserve"> новы</w:t>
      </w:r>
      <w:r w:rsidR="00AD2BF3">
        <w:rPr>
          <w:rFonts w:ascii="Times New Roman" w:hAnsi="Times New Roman" w:cs="Times New Roman"/>
          <w:color w:val="000000" w:themeColor="text1"/>
          <w:sz w:val="28"/>
          <w:szCs w:val="28"/>
        </w:rPr>
        <w:t>х</w:t>
      </w:r>
      <w:r w:rsidR="00FA3023" w:rsidRPr="00FA3023">
        <w:rPr>
          <w:rFonts w:ascii="Times New Roman" w:hAnsi="Times New Roman" w:cs="Times New Roman"/>
          <w:color w:val="000000" w:themeColor="text1"/>
          <w:sz w:val="28"/>
          <w:szCs w:val="28"/>
        </w:rPr>
        <w:t xml:space="preserve"> производств, развитие малого и среднего предпринимательства, созда</w:t>
      </w:r>
      <w:r w:rsidR="00AD2BF3">
        <w:rPr>
          <w:rFonts w:ascii="Times New Roman" w:hAnsi="Times New Roman" w:cs="Times New Roman"/>
          <w:color w:val="000000" w:themeColor="text1"/>
          <w:sz w:val="28"/>
          <w:szCs w:val="28"/>
        </w:rPr>
        <w:t xml:space="preserve">ния </w:t>
      </w:r>
      <w:r w:rsidR="00FA3023" w:rsidRPr="00FA3023">
        <w:rPr>
          <w:rFonts w:ascii="Times New Roman" w:hAnsi="Times New Roman" w:cs="Times New Roman"/>
          <w:color w:val="000000" w:themeColor="text1"/>
          <w:sz w:val="28"/>
          <w:szCs w:val="28"/>
        </w:rPr>
        <w:t>дополнительны</w:t>
      </w:r>
      <w:r w:rsidR="00AD2BF3">
        <w:rPr>
          <w:rFonts w:ascii="Times New Roman" w:hAnsi="Times New Roman" w:cs="Times New Roman"/>
          <w:color w:val="000000" w:themeColor="text1"/>
          <w:sz w:val="28"/>
          <w:szCs w:val="28"/>
        </w:rPr>
        <w:t>х</w:t>
      </w:r>
      <w:r w:rsidR="00FA3023" w:rsidRPr="00FA3023">
        <w:rPr>
          <w:rFonts w:ascii="Times New Roman" w:hAnsi="Times New Roman" w:cs="Times New Roman"/>
          <w:color w:val="000000" w:themeColor="text1"/>
          <w:sz w:val="28"/>
          <w:szCs w:val="28"/>
        </w:rPr>
        <w:t xml:space="preserve"> рабочи</w:t>
      </w:r>
      <w:r w:rsidR="00AD2BF3">
        <w:rPr>
          <w:rFonts w:ascii="Times New Roman" w:hAnsi="Times New Roman" w:cs="Times New Roman"/>
          <w:color w:val="000000" w:themeColor="text1"/>
          <w:sz w:val="28"/>
          <w:szCs w:val="28"/>
        </w:rPr>
        <w:t>х</w:t>
      </w:r>
      <w:r w:rsidR="00FA3023" w:rsidRPr="00FA3023">
        <w:rPr>
          <w:rFonts w:ascii="Times New Roman" w:hAnsi="Times New Roman" w:cs="Times New Roman"/>
          <w:color w:val="000000" w:themeColor="text1"/>
          <w:sz w:val="28"/>
          <w:szCs w:val="28"/>
        </w:rPr>
        <w:t xml:space="preserve"> мест.</w:t>
      </w:r>
    </w:p>
    <w:p w14:paraId="3C014EF9" w14:textId="31BC4F41" w:rsidR="00FA3023" w:rsidRPr="00FA3023" w:rsidRDefault="00D75A87" w:rsidP="00FA3023">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3AE4">
        <w:rPr>
          <w:rFonts w:ascii="Times New Roman" w:hAnsi="Times New Roman" w:cs="Times New Roman"/>
          <w:sz w:val="28"/>
          <w:szCs w:val="28"/>
        </w:rPr>
        <w:t xml:space="preserve"> </w:t>
      </w:r>
      <w:r w:rsidR="00FA3023" w:rsidRPr="00FA3023">
        <w:rPr>
          <w:rFonts w:ascii="Times New Roman" w:hAnsi="Times New Roman" w:cs="Times New Roman"/>
          <w:sz w:val="28"/>
          <w:szCs w:val="28"/>
        </w:rPr>
        <w:t>На 202</w:t>
      </w:r>
      <w:r w:rsidR="00F8282A">
        <w:rPr>
          <w:rFonts w:ascii="Times New Roman" w:hAnsi="Times New Roman" w:cs="Times New Roman"/>
          <w:sz w:val="28"/>
          <w:szCs w:val="28"/>
        </w:rPr>
        <w:t>5</w:t>
      </w:r>
      <w:r w:rsidR="00FA3023" w:rsidRPr="00FA3023">
        <w:rPr>
          <w:rFonts w:ascii="Times New Roman" w:hAnsi="Times New Roman" w:cs="Times New Roman"/>
          <w:sz w:val="28"/>
          <w:szCs w:val="28"/>
        </w:rPr>
        <w:t xml:space="preserve"> год запланирован</w:t>
      </w:r>
      <w:r w:rsidR="00AD2BF3">
        <w:rPr>
          <w:rFonts w:ascii="Times New Roman" w:hAnsi="Times New Roman" w:cs="Times New Roman"/>
          <w:sz w:val="28"/>
          <w:szCs w:val="28"/>
        </w:rPr>
        <w:t>о</w:t>
      </w:r>
      <w:r w:rsidR="00FA3023" w:rsidRPr="00FA3023">
        <w:rPr>
          <w:rFonts w:ascii="Times New Roman" w:hAnsi="Times New Roman" w:cs="Times New Roman"/>
          <w:sz w:val="28"/>
          <w:szCs w:val="28"/>
        </w:rPr>
        <w:t>:</w:t>
      </w:r>
    </w:p>
    <w:p w14:paraId="193F7403" w14:textId="5919B68F" w:rsidR="00FA3023" w:rsidRPr="007725B7" w:rsidRDefault="00AD2BF3" w:rsidP="00FA3023">
      <w:pPr>
        <w:widowControl w:val="0"/>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3023" w:rsidRPr="007725B7">
        <w:rPr>
          <w:rFonts w:ascii="Times New Roman" w:hAnsi="Times New Roman" w:cs="Times New Roman"/>
          <w:sz w:val="28"/>
          <w:szCs w:val="28"/>
        </w:rPr>
        <w:t>общий объем доходов бюджета муниципального образования в сумме</w:t>
      </w:r>
      <w:r w:rsidR="003536D3" w:rsidRPr="007725B7">
        <w:rPr>
          <w:rFonts w:ascii="Times New Roman" w:hAnsi="Times New Roman" w:cs="Times New Roman"/>
          <w:sz w:val="28"/>
          <w:szCs w:val="28"/>
        </w:rPr>
        <w:t xml:space="preserve">-            </w:t>
      </w:r>
      <w:r w:rsidR="00FA3023" w:rsidRPr="007725B7">
        <w:rPr>
          <w:rFonts w:ascii="Times New Roman" w:hAnsi="Times New Roman" w:cs="Times New Roman"/>
          <w:sz w:val="28"/>
          <w:szCs w:val="28"/>
        </w:rPr>
        <w:t xml:space="preserve"> </w:t>
      </w:r>
      <w:r w:rsidR="003536D3" w:rsidRPr="007725B7">
        <w:rPr>
          <w:rFonts w:ascii="Times New Roman" w:hAnsi="Times New Roman" w:cs="Times New Roman"/>
          <w:sz w:val="28"/>
          <w:szCs w:val="28"/>
        </w:rPr>
        <w:t xml:space="preserve">                         </w:t>
      </w:r>
      <w:r w:rsidR="00433ACD" w:rsidRPr="007725B7">
        <w:rPr>
          <w:rFonts w:ascii="Times New Roman" w:hAnsi="Times New Roman" w:cs="Times New Roman"/>
          <w:sz w:val="28"/>
          <w:szCs w:val="28"/>
        </w:rPr>
        <w:t xml:space="preserve"> </w:t>
      </w:r>
      <w:r w:rsidR="00433ACD" w:rsidRPr="007725B7">
        <w:rPr>
          <w:rFonts w:ascii="Times New Roman" w:hAnsi="Times New Roman" w:cs="Times New Roman"/>
          <w:sz w:val="28"/>
          <w:szCs w:val="28"/>
          <w:u w:val="single"/>
        </w:rPr>
        <w:t>1</w:t>
      </w:r>
      <w:r w:rsidR="00F8282A">
        <w:rPr>
          <w:rFonts w:ascii="Times New Roman" w:hAnsi="Times New Roman" w:cs="Times New Roman"/>
          <w:sz w:val="28"/>
          <w:szCs w:val="28"/>
          <w:u w:val="single"/>
        </w:rPr>
        <w:t>0345,1</w:t>
      </w:r>
      <w:r w:rsidR="00433ACD" w:rsidRPr="007725B7">
        <w:rPr>
          <w:rFonts w:ascii="Times New Roman" w:hAnsi="Times New Roman" w:cs="Times New Roman"/>
          <w:sz w:val="28"/>
          <w:szCs w:val="28"/>
          <w:u w:val="single"/>
        </w:rPr>
        <w:t xml:space="preserve"> </w:t>
      </w:r>
      <w:r w:rsidR="00FA3023" w:rsidRPr="007725B7">
        <w:rPr>
          <w:rFonts w:ascii="Times New Roman" w:hAnsi="Times New Roman" w:cs="Times New Roman"/>
          <w:sz w:val="28"/>
          <w:szCs w:val="28"/>
          <w:u w:val="single"/>
        </w:rPr>
        <w:t>тыс. рублей</w:t>
      </w:r>
      <w:r w:rsidR="00FA3023" w:rsidRPr="007725B7">
        <w:rPr>
          <w:rFonts w:ascii="Times New Roman" w:hAnsi="Times New Roman" w:cs="Times New Roman"/>
          <w:sz w:val="28"/>
          <w:szCs w:val="28"/>
        </w:rPr>
        <w:t>;</w:t>
      </w:r>
    </w:p>
    <w:p w14:paraId="32524A7E" w14:textId="39182CBE" w:rsidR="00FA3023" w:rsidRPr="007725B7" w:rsidRDefault="00AD2BF3" w:rsidP="00FA3023">
      <w:pPr>
        <w:widowControl w:val="0"/>
        <w:tabs>
          <w:tab w:val="left" w:pos="1134"/>
        </w:tabs>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FA3023" w:rsidRPr="007725B7">
        <w:rPr>
          <w:rFonts w:ascii="Times New Roman" w:hAnsi="Times New Roman" w:cs="Times New Roman"/>
          <w:sz w:val="28"/>
          <w:szCs w:val="28"/>
        </w:rPr>
        <w:t xml:space="preserve">общий объем расходов бюджета муниципального образован в сумме </w:t>
      </w:r>
      <w:r w:rsidR="002C77AC" w:rsidRPr="007725B7">
        <w:rPr>
          <w:rFonts w:ascii="Times New Roman" w:hAnsi="Times New Roman" w:cs="Times New Roman"/>
          <w:sz w:val="28"/>
          <w:szCs w:val="28"/>
          <w:u w:val="single"/>
        </w:rPr>
        <w:t>1</w:t>
      </w:r>
      <w:r w:rsidR="002C77AC">
        <w:rPr>
          <w:rFonts w:ascii="Times New Roman" w:hAnsi="Times New Roman" w:cs="Times New Roman"/>
          <w:sz w:val="28"/>
          <w:szCs w:val="28"/>
          <w:u w:val="single"/>
        </w:rPr>
        <w:t>0345,1</w:t>
      </w:r>
      <w:r w:rsidR="002C77AC" w:rsidRPr="007725B7">
        <w:rPr>
          <w:rFonts w:ascii="Times New Roman" w:hAnsi="Times New Roman" w:cs="Times New Roman"/>
          <w:sz w:val="28"/>
          <w:szCs w:val="28"/>
          <w:u w:val="single"/>
        </w:rPr>
        <w:t xml:space="preserve"> </w:t>
      </w:r>
      <w:r w:rsidR="00FA3023" w:rsidRPr="007725B7">
        <w:rPr>
          <w:rFonts w:ascii="Times New Roman" w:hAnsi="Times New Roman" w:cs="Times New Roman"/>
          <w:sz w:val="28"/>
          <w:szCs w:val="28"/>
          <w:u w:val="single"/>
        </w:rPr>
        <w:t>тыс. рублей.</w:t>
      </w:r>
    </w:p>
    <w:p w14:paraId="1CD4881C" w14:textId="3BB8FEBF" w:rsidR="00B9117D" w:rsidRDefault="00AD2BF3" w:rsidP="00231E27">
      <w:pPr>
        <w:pStyle w:val="958556"/>
        <w:spacing w:before="0" w:after="0"/>
        <w:jc w:val="both"/>
        <w:rPr>
          <w:color w:val="auto"/>
          <w:sz w:val="28"/>
          <w:szCs w:val="28"/>
        </w:rPr>
      </w:pPr>
      <w:r>
        <w:rPr>
          <w:color w:val="auto"/>
          <w:sz w:val="28"/>
          <w:szCs w:val="28"/>
        </w:rPr>
        <w:t xml:space="preserve">        </w:t>
      </w:r>
      <w:r w:rsidR="00FA3023" w:rsidRPr="007725B7">
        <w:rPr>
          <w:color w:val="auto"/>
          <w:sz w:val="28"/>
          <w:szCs w:val="28"/>
        </w:rPr>
        <w:t xml:space="preserve">При формировании бюджета муниципального образования использовался </w:t>
      </w:r>
      <w:proofErr w:type="spellStart"/>
      <w:r w:rsidR="00FA3023" w:rsidRPr="007725B7">
        <w:rPr>
          <w:color w:val="auto"/>
          <w:sz w:val="28"/>
          <w:szCs w:val="28"/>
        </w:rPr>
        <w:t>программно</w:t>
      </w:r>
      <w:proofErr w:type="spellEnd"/>
      <w:r w:rsidR="00FA3023" w:rsidRPr="007725B7">
        <w:rPr>
          <w:rFonts w:eastAsia="MS Mincho"/>
          <w:color w:val="auto"/>
          <w:sz w:val="28"/>
          <w:szCs w:val="28"/>
        </w:rPr>
        <w:t>–</w:t>
      </w:r>
      <w:r w:rsidR="00FA3023" w:rsidRPr="007725B7">
        <w:rPr>
          <w:color w:val="auto"/>
          <w:sz w:val="28"/>
          <w:szCs w:val="28"/>
        </w:rPr>
        <w:t xml:space="preserve">целевой принцип организации деятельности муниципального образования, реализации </w:t>
      </w:r>
      <w:r w:rsidR="009F5E3C">
        <w:rPr>
          <w:color w:val="auto"/>
          <w:sz w:val="28"/>
          <w:szCs w:val="28"/>
        </w:rPr>
        <w:t>4</w:t>
      </w:r>
      <w:r w:rsidR="00FA3023" w:rsidRPr="007725B7">
        <w:rPr>
          <w:color w:val="auto"/>
          <w:sz w:val="28"/>
          <w:szCs w:val="28"/>
        </w:rPr>
        <w:t>-х основных муниципальных программ.</w:t>
      </w:r>
    </w:p>
    <w:p w14:paraId="4311B689" w14:textId="199474BF" w:rsidR="008F436E" w:rsidRDefault="008F436E" w:rsidP="00231E27">
      <w:pPr>
        <w:pStyle w:val="958556"/>
        <w:spacing w:before="0" w:after="0"/>
        <w:jc w:val="both"/>
        <w:rPr>
          <w:color w:val="auto"/>
          <w:sz w:val="28"/>
          <w:szCs w:val="28"/>
        </w:rPr>
      </w:pPr>
    </w:p>
    <w:p w14:paraId="6F4F8818" w14:textId="246B8AF7" w:rsidR="008F436E" w:rsidRDefault="008F436E" w:rsidP="00231E27">
      <w:pPr>
        <w:pStyle w:val="958556"/>
        <w:spacing w:before="0" w:after="0"/>
        <w:jc w:val="both"/>
        <w:rPr>
          <w:color w:val="000000" w:themeColor="text1"/>
          <w:sz w:val="28"/>
          <w:szCs w:val="28"/>
        </w:rPr>
      </w:pPr>
      <w:r>
        <w:rPr>
          <w:color w:val="auto"/>
          <w:sz w:val="28"/>
          <w:szCs w:val="28"/>
        </w:rPr>
        <w:t xml:space="preserve">       Благодарю за внимание!</w:t>
      </w:r>
    </w:p>
    <w:sectPr w:rsidR="008F436E" w:rsidSect="00D36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A4C75"/>
    <w:multiLevelType w:val="hybridMultilevel"/>
    <w:tmpl w:val="B538A64C"/>
    <w:lvl w:ilvl="0" w:tplc="FAC88BE4">
      <w:start w:val="1"/>
      <w:numFmt w:val="bullet"/>
      <w:lvlText w:val=""/>
      <w:lvlJc w:val="left"/>
      <w:pPr>
        <w:tabs>
          <w:tab w:val="num" w:pos="2160"/>
        </w:tabs>
        <w:ind w:left="2160" w:hanging="360"/>
      </w:pPr>
      <w:rPr>
        <w:rFonts w:ascii="Symbol" w:hAnsi="Symbol" w:hint="default"/>
      </w:rPr>
    </w:lvl>
    <w:lvl w:ilvl="1" w:tplc="FAC88BE4">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1915E08"/>
    <w:multiLevelType w:val="hybridMultilevel"/>
    <w:tmpl w:val="82EAC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6014394"/>
    <w:multiLevelType w:val="hybridMultilevel"/>
    <w:tmpl w:val="9D66CA78"/>
    <w:lvl w:ilvl="0" w:tplc="F1B08C88">
      <w:start w:val="1"/>
      <w:numFmt w:val="bullet"/>
      <w:lvlText w:val="•"/>
      <w:lvlJc w:val="left"/>
      <w:pPr>
        <w:tabs>
          <w:tab w:val="num" w:pos="720"/>
        </w:tabs>
        <w:ind w:left="720" w:hanging="360"/>
      </w:pPr>
      <w:rPr>
        <w:rFonts w:ascii="Arial" w:hAnsi="Arial" w:cs="Times New Roman" w:hint="default"/>
      </w:rPr>
    </w:lvl>
    <w:lvl w:ilvl="1" w:tplc="C34A9D10">
      <w:start w:val="1"/>
      <w:numFmt w:val="bullet"/>
      <w:lvlText w:val="•"/>
      <w:lvlJc w:val="left"/>
      <w:pPr>
        <w:tabs>
          <w:tab w:val="num" w:pos="1440"/>
        </w:tabs>
        <w:ind w:left="1440" w:hanging="360"/>
      </w:pPr>
      <w:rPr>
        <w:rFonts w:ascii="Arial" w:hAnsi="Arial" w:cs="Times New Roman" w:hint="default"/>
      </w:rPr>
    </w:lvl>
    <w:lvl w:ilvl="2" w:tplc="F38A7776">
      <w:start w:val="1"/>
      <w:numFmt w:val="bullet"/>
      <w:lvlText w:val="•"/>
      <w:lvlJc w:val="left"/>
      <w:pPr>
        <w:tabs>
          <w:tab w:val="num" w:pos="2160"/>
        </w:tabs>
        <w:ind w:left="2160" w:hanging="360"/>
      </w:pPr>
      <w:rPr>
        <w:rFonts w:ascii="Arial" w:hAnsi="Arial" w:cs="Times New Roman" w:hint="default"/>
      </w:rPr>
    </w:lvl>
    <w:lvl w:ilvl="3" w:tplc="7E6A4466">
      <w:start w:val="1"/>
      <w:numFmt w:val="bullet"/>
      <w:lvlText w:val="•"/>
      <w:lvlJc w:val="left"/>
      <w:pPr>
        <w:tabs>
          <w:tab w:val="num" w:pos="2880"/>
        </w:tabs>
        <w:ind w:left="2880" w:hanging="360"/>
      </w:pPr>
      <w:rPr>
        <w:rFonts w:ascii="Arial" w:hAnsi="Arial" w:cs="Times New Roman" w:hint="default"/>
      </w:rPr>
    </w:lvl>
    <w:lvl w:ilvl="4" w:tplc="943EBC5C">
      <w:start w:val="1"/>
      <w:numFmt w:val="bullet"/>
      <w:lvlText w:val="•"/>
      <w:lvlJc w:val="left"/>
      <w:pPr>
        <w:tabs>
          <w:tab w:val="num" w:pos="3600"/>
        </w:tabs>
        <w:ind w:left="3600" w:hanging="360"/>
      </w:pPr>
      <w:rPr>
        <w:rFonts w:ascii="Arial" w:hAnsi="Arial" w:cs="Times New Roman" w:hint="default"/>
      </w:rPr>
    </w:lvl>
    <w:lvl w:ilvl="5" w:tplc="A98A8434">
      <w:start w:val="1"/>
      <w:numFmt w:val="bullet"/>
      <w:lvlText w:val="•"/>
      <w:lvlJc w:val="left"/>
      <w:pPr>
        <w:tabs>
          <w:tab w:val="num" w:pos="4320"/>
        </w:tabs>
        <w:ind w:left="4320" w:hanging="360"/>
      </w:pPr>
      <w:rPr>
        <w:rFonts w:ascii="Arial" w:hAnsi="Arial" w:cs="Times New Roman" w:hint="default"/>
      </w:rPr>
    </w:lvl>
    <w:lvl w:ilvl="6" w:tplc="27868BE8">
      <w:start w:val="1"/>
      <w:numFmt w:val="bullet"/>
      <w:lvlText w:val="•"/>
      <w:lvlJc w:val="left"/>
      <w:pPr>
        <w:tabs>
          <w:tab w:val="num" w:pos="5040"/>
        </w:tabs>
        <w:ind w:left="5040" w:hanging="360"/>
      </w:pPr>
      <w:rPr>
        <w:rFonts w:ascii="Arial" w:hAnsi="Arial" w:cs="Times New Roman" w:hint="default"/>
      </w:rPr>
    </w:lvl>
    <w:lvl w:ilvl="7" w:tplc="CFDEFC44">
      <w:start w:val="1"/>
      <w:numFmt w:val="bullet"/>
      <w:lvlText w:val="•"/>
      <w:lvlJc w:val="left"/>
      <w:pPr>
        <w:tabs>
          <w:tab w:val="num" w:pos="5760"/>
        </w:tabs>
        <w:ind w:left="5760" w:hanging="360"/>
      </w:pPr>
      <w:rPr>
        <w:rFonts w:ascii="Arial" w:hAnsi="Arial" w:cs="Times New Roman" w:hint="default"/>
      </w:rPr>
    </w:lvl>
    <w:lvl w:ilvl="8" w:tplc="6BE47A4E">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92717"/>
    <w:rsid w:val="0004387F"/>
    <w:rsid w:val="000453E0"/>
    <w:rsid w:val="0007283C"/>
    <w:rsid w:val="000754E8"/>
    <w:rsid w:val="000B121F"/>
    <w:rsid w:val="000B68F8"/>
    <w:rsid w:val="000C13C9"/>
    <w:rsid w:val="000E344D"/>
    <w:rsid w:val="00117450"/>
    <w:rsid w:val="001241EE"/>
    <w:rsid w:val="00140A59"/>
    <w:rsid w:val="00191123"/>
    <w:rsid w:val="00197323"/>
    <w:rsid w:val="001C62A0"/>
    <w:rsid w:val="001D5709"/>
    <w:rsid w:val="001F46DD"/>
    <w:rsid w:val="00206981"/>
    <w:rsid w:val="00231E27"/>
    <w:rsid w:val="00233470"/>
    <w:rsid w:val="00233F65"/>
    <w:rsid w:val="0023729D"/>
    <w:rsid w:val="00240680"/>
    <w:rsid w:val="00255012"/>
    <w:rsid w:val="0025592B"/>
    <w:rsid w:val="0027412C"/>
    <w:rsid w:val="00282BD4"/>
    <w:rsid w:val="002A1E7C"/>
    <w:rsid w:val="002A27C4"/>
    <w:rsid w:val="002A4BB9"/>
    <w:rsid w:val="002C6F5C"/>
    <w:rsid w:val="002C77AC"/>
    <w:rsid w:val="002F0907"/>
    <w:rsid w:val="002F3F67"/>
    <w:rsid w:val="003132E1"/>
    <w:rsid w:val="00321FA4"/>
    <w:rsid w:val="003254D8"/>
    <w:rsid w:val="003536D3"/>
    <w:rsid w:val="00364E2C"/>
    <w:rsid w:val="00372DE5"/>
    <w:rsid w:val="003807C5"/>
    <w:rsid w:val="003834DD"/>
    <w:rsid w:val="00385AEE"/>
    <w:rsid w:val="00386DC1"/>
    <w:rsid w:val="00387888"/>
    <w:rsid w:val="0039294E"/>
    <w:rsid w:val="003B1A65"/>
    <w:rsid w:val="003B643B"/>
    <w:rsid w:val="003C214B"/>
    <w:rsid w:val="003D3AFC"/>
    <w:rsid w:val="003D7089"/>
    <w:rsid w:val="003E1465"/>
    <w:rsid w:val="003F64CE"/>
    <w:rsid w:val="003F7A41"/>
    <w:rsid w:val="00414BFB"/>
    <w:rsid w:val="00417A05"/>
    <w:rsid w:val="00425930"/>
    <w:rsid w:val="00433ACD"/>
    <w:rsid w:val="004410CA"/>
    <w:rsid w:val="0048684E"/>
    <w:rsid w:val="00494B29"/>
    <w:rsid w:val="00497BA1"/>
    <w:rsid w:val="004D02B2"/>
    <w:rsid w:val="004D4158"/>
    <w:rsid w:val="0050461D"/>
    <w:rsid w:val="00506C67"/>
    <w:rsid w:val="00513139"/>
    <w:rsid w:val="00533951"/>
    <w:rsid w:val="00577D32"/>
    <w:rsid w:val="005900E9"/>
    <w:rsid w:val="00594F4F"/>
    <w:rsid w:val="005D5310"/>
    <w:rsid w:val="005F3062"/>
    <w:rsid w:val="006409DB"/>
    <w:rsid w:val="00643D1C"/>
    <w:rsid w:val="006804A0"/>
    <w:rsid w:val="006844EC"/>
    <w:rsid w:val="00692717"/>
    <w:rsid w:val="00695612"/>
    <w:rsid w:val="006A02EC"/>
    <w:rsid w:val="006B511E"/>
    <w:rsid w:val="006B7303"/>
    <w:rsid w:val="006C4DA2"/>
    <w:rsid w:val="006D4EEC"/>
    <w:rsid w:val="00703786"/>
    <w:rsid w:val="00710A61"/>
    <w:rsid w:val="0071587B"/>
    <w:rsid w:val="00732217"/>
    <w:rsid w:val="007375D1"/>
    <w:rsid w:val="00750BD2"/>
    <w:rsid w:val="0075478A"/>
    <w:rsid w:val="00757533"/>
    <w:rsid w:val="007725B7"/>
    <w:rsid w:val="007727D8"/>
    <w:rsid w:val="00772BC2"/>
    <w:rsid w:val="007733B6"/>
    <w:rsid w:val="0077446B"/>
    <w:rsid w:val="007751F4"/>
    <w:rsid w:val="007848D3"/>
    <w:rsid w:val="00791CDE"/>
    <w:rsid w:val="007B299B"/>
    <w:rsid w:val="007E5A05"/>
    <w:rsid w:val="007F1356"/>
    <w:rsid w:val="007F7489"/>
    <w:rsid w:val="00812111"/>
    <w:rsid w:val="00813C5B"/>
    <w:rsid w:val="00814E92"/>
    <w:rsid w:val="00855DB1"/>
    <w:rsid w:val="00863871"/>
    <w:rsid w:val="00865BFB"/>
    <w:rsid w:val="0086616E"/>
    <w:rsid w:val="008858DC"/>
    <w:rsid w:val="008C4E87"/>
    <w:rsid w:val="008D280E"/>
    <w:rsid w:val="008F4237"/>
    <w:rsid w:val="008F436E"/>
    <w:rsid w:val="00914B46"/>
    <w:rsid w:val="00922399"/>
    <w:rsid w:val="00930641"/>
    <w:rsid w:val="00972F86"/>
    <w:rsid w:val="0097564B"/>
    <w:rsid w:val="00982CA8"/>
    <w:rsid w:val="0099478A"/>
    <w:rsid w:val="009A788E"/>
    <w:rsid w:val="009E0762"/>
    <w:rsid w:val="009E6A3F"/>
    <w:rsid w:val="009F04F2"/>
    <w:rsid w:val="009F5E3C"/>
    <w:rsid w:val="009F6FB7"/>
    <w:rsid w:val="00A003C1"/>
    <w:rsid w:val="00A069C5"/>
    <w:rsid w:val="00A278C5"/>
    <w:rsid w:val="00A435E9"/>
    <w:rsid w:val="00A62547"/>
    <w:rsid w:val="00A653B5"/>
    <w:rsid w:val="00A66555"/>
    <w:rsid w:val="00A726E6"/>
    <w:rsid w:val="00A83A17"/>
    <w:rsid w:val="00A93E8D"/>
    <w:rsid w:val="00AA4A55"/>
    <w:rsid w:val="00AB21B8"/>
    <w:rsid w:val="00AB2D8F"/>
    <w:rsid w:val="00AB6678"/>
    <w:rsid w:val="00AD2BF3"/>
    <w:rsid w:val="00AD3BE2"/>
    <w:rsid w:val="00AE4B9C"/>
    <w:rsid w:val="00AF233A"/>
    <w:rsid w:val="00B11236"/>
    <w:rsid w:val="00B11B3C"/>
    <w:rsid w:val="00B16E33"/>
    <w:rsid w:val="00B210EC"/>
    <w:rsid w:val="00B21745"/>
    <w:rsid w:val="00B63352"/>
    <w:rsid w:val="00B64AD8"/>
    <w:rsid w:val="00B67B64"/>
    <w:rsid w:val="00B9117D"/>
    <w:rsid w:val="00BA5D34"/>
    <w:rsid w:val="00BB5C80"/>
    <w:rsid w:val="00BE4749"/>
    <w:rsid w:val="00BE6392"/>
    <w:rsid w:val="00BF458C"/>
    <w:rsid w:val="00C02979"/>
    <w:rsid w:val="00C04A8E"/>
    <w:rsid w:val="00C15F4A"/>
    <w:rsid w:val="00C22656"/>
    <w:rsid w:val="00C22EC6"/>
    <w:rsid w:val="00C3097E"/>
    <w:rsid w:val="00C42364"/>
    <w:rsid w:val="00C51036"/>
    <w:rsid w:val="00CA7179"/>
    <w:rsid w:val="00CC0AE9"/>
    <w:rsid w:val="00CC1FBB"/>
    <w:rsid w:val="00CC4A6A"/>
    <w:rsid w:val="00CE3F96"/>
    <w:rsid w:val="00D20596"/>
    <w:rsid w:val="00D249A3"/>
    <w:rsid w:val="00D26DCC"/>
    <w:rsid w:val="00D3659B"/>
    <w:rsid w:val="00D36D98"/>
    <w:rsid w:val="00D45A6E"/>
    <w:rsid w:val="00D46FC6"/>
    <w:rsid w:val="00D53AE4"/>
    <w:rsid w:val="00D65451"/>
    <w:rsid w:val="00D75A87"/>
    <w:rsid w:val="00D830A4"/>
    <w:rsid w:val="00D87AEF"/>
    <w:rsid w:val="00DC38D9"/>
    <w:rsid w:val="00DD6252"/>
    <w:rsid w:val="00DE36AE"/>
    <w:rsid w:val="00E03180"/>
    <w:rsid w:val="00E114A6"/>
    <w:rsid w:val="00E25E33"/>
    <w:rsid w:val="00E26214"/>
    <w:rsid w:val="00E52EF8"/>
    <w:rsid w:val="00E665E8"/>
    <w:rsid w:val="00E66A92"/>
    <w:rsid w:val="00E734F3"/>
    <w:rsid w:val="00E73600"/>
    <w:rsid w:val="00E840E9"/>
    <w:rsid w:val="00E8452D"/>
    <w:rsid w:val="00E90830"/>
    <w:rsid w:val="00E95A86"/>
    <w:rsid w:val="00E95D28"/>
    <w:rsid w:val="00EB4132"/>
    <w:rsid w:val="00EB65C1"/>
    <w:rsid w:val="00EF4E3E"/>
    <w:rsid w:val="00EF5A6A"/>
    <w:rsid w:val="00F15873"/>
    <w:rsid w:val="00F4302C"/>
    <w:rsid w:val="00F53EA0"/>
    <w:rsid w:val="00F615B7"/>
    <w:rsid w:val="00F66DC4"/>
    <w:rsid w:val="00F745C1"/>
    <w:rsid w:val="00F8282A"/>
    <w:rsid w:val="00F8602B"/>
    <w:rsid w:val="00F86D2F"/>
    <w:rsid w:val="00FA0986"/>
    <w:rsid w:val="00FA3023"/>
    <w:rsid w:val="00FA349A"/>
    <w:rsid w:val="00FB5476"/>
    <w:rsid w:val="00FD2212"/>
    <w:rsid w:val="00FE15C4"/>
    <w:rsid w:val="00FF3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98C3"/>
  <w15:docId w15:val="{56F5C332-68E2-4685-BA16-33E38F58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D98"/>
  </w:style>
  <w:style w:type="paragraph" w:styleId="2">
    <w:name w:val="heading 2"/>
    <w:basedOn w:val="a"/>
    <w:next w:val="a"/>
    <w:link w:val="20"/>
    <w:qFormat/>
    <w:rsid w:val="00692717"/>
    <w:pPr>
      <w:keepNext/>
      <w:shd w:val="clear" w:color="auto" w:fill="FFFFFF"/>
      <w:autoSpaceDE w:val="0"/>
      <w:autoSpaceDN w:val="0"/>
      <w:adjustRightInd w:val="0"/>
      <w:spacing w:after="0" w:line="240" w:lineRule="auto"/>
      <w:outlineLvl w:val="1"/>
    </w:pPr>
    <w:rPr>
      <w:rFonts w:ascii="Times New Roman" w:eastAsia="Times New Roman" w:hAnsi="Times New Roman" w:cs="Times New Roman"/>
      <w:b/>
      <w:bCs/>
      <w:color w:val="000000"/>
      <w:sz w:val="28"/>
      <w:szCs w:val="28"/>
    </w:rPr>
  </w:style>
  <w:style w:type="paragraph" w:styleId="9">
    <w:name w:val="heading 9"/>
    <w:basedOn w:val="a"/>
    <w:next w:val="a"/>
    <w:link w:val="90"/>
    <w:qFormat/>
    <w:rsid w:val="00692717"/>
    <w:pPr>
      <w:keepNext/>
      <w:spacing w:after="0" w:line="240" w:lineRule="auto"/>
      <w:jc w:val="center"/>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2717"/>
    <w:rPr>
      <w:rFonts w:ascii="Times New Roman" w:eastAsia="Times New Roman" w:hAnsi="Times New Roman" w:cs="Times New Roman"/>
      <w:b/>
      <w:bCs/>
      <w:color w:val="000000"/>
      <w:sz w:val="28"/>
      <w:szCs w:val="28"/>
      <w:shd w:val="clear" w:color="auto" w:fill="FFFFFF"/>
    </w:rPr>
  </w:style>
  <w:style w:type="character" w:customStyle="1" w:styleId="90">
    <w:name w:val="Заголовок 9 Знак"/>
    <w:basedOn w:val="a0"/>
    <w:link w:val="9"/>
    <w:rsid w:val="00692717"/>
    <w:rPr>
      <w:rFonts w:ascii="Times New Roman" w:eastAsia="Times New Roman" w:hAnsi="Times New Roman" w:cs="Times New Roman"/>
      <w:b/>
      <w:bCs/>
      <w:sz w:val="24"/>
      <w:szCs w:val="24"/>
    </w:rPr>
  </w:style>
  <w:style w:type="paragraph" w:styleId="a3">
    <w:name w:val="Body Text"/>
    <w:basedOn w:val="a"/>
    <w:link w:val="a4"/>
    <w:rsid w:val="00692717"/>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692717"/>
    <w:rPr>
      <w:rFonts w:ascii="Times New Roman" w:eastAsia="Times New Roman" w:hAnsi="Times New Roman" w:cs="Times New Roman"/>
      <w:sz w:val="24"/>
      <w:szCs w:val="24"/>
    </w:rPr>
  </w:style>
  <w:style w:type="paragraph" w:styleId="a5">
    <w:name w:val="No Spacing"/>
    <w:qFormat/>
    <w:rsid w:val="00692717"/>
    <w:pPr>
      <w:spacing w:after="0"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927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2717"/>
    <w:rPr>
      <w:rFonts w:ascii="Tahoma" w:hAnsi="Tahoma" w:cs="Tahoma"/>
      <w:sz w:val="16"/>
      <w:szCs w:val="16"/>
    </w:rPr>
  </w:style>
  <w:style w:type="paragraph" w:styleId="a8">
    <w:name w:val="Normal (Web)"/>
    <w:basedOn w:val="a"/>
    <w:uiPriority w:val="99"/>
    <w:unhideWhenUsed/>
    <w:rsid w:val="00FA30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qFormat/>
    <w:rsid w:val="00FA3023"/>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character" w:customStyle="1" w:styleId="ConsPlusNormal0">
    <w:name w:val="ConsPlusNormal Знак"/>
    <w:link w:val="ConsPlusNormal"/>
    <w:locked/>
    <w:rsid w:val="00FA3023"/>
    <w:rPr>
      <w:rFonts w:ascii="Times New Roman" w:eastAsiaTheme="minorHAnsi" w:hAnsi="Times New Roman" w:cs="Times New Roman"/>
      <w:sz w:val="28"/>
      <w:szCs w:val="28"/>
      <w:lang w:eastAsia="en-US"/>
    </w:rPr>
  </w:style>
  <w:style w:type="paragraph" w:customStyle="1" w:styleId="958556">
    <w:name w:val="Стиль 95 пт Серый 85% Перед:  5 пт После:  6 пт"/>
    <w:basedOn w:val="a"/>
    <w:rsid w:val="00FA3023"/>
    <w:pPr>
      <w:spacing w:before="100" w:after="120" w:line="240" w:lineRule="auto"/>
    </w:pPr>
    <w:rPr>
      <w:rFonts w:ascii="Times New Roman" w:eastAsia="Times New Roman" w:hAnsi="Times New Roman" w:cs="Times New Roman"/>
      <w:color w:val="2626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9090">
      <w:bodyDiv w:val="1"/>
      <w:marLeft w:val="0"/>
      <w:marRight w:val="0"/>
      <w:marTop w:val="0"/>
      <w:marBottom w:val="0"/>
      <w:divBdr>
        <w:top w:val="none" w:sz="0" w:space="0" w:color="auto"/>
        <w:left w:val="none" w:sz="0" w:space="0" w:color="auto"/>
        <w:bottom w:val="none" w:sz="0" w:space="0" w:color="auto"/>
        <w:right w:val="none" w:sz="0" w:space="0" w:color="auto"/>
      </w:divBdr>
    </w:div>
    <w:div w:id="114080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F250BC3DAEAE0FE4ADDA6275EB52B522DA15516B10E6459BFCBEA6E4E8DC9A5e2I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CF9FB-78FC-40FD-B0B8-90E5CC44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8</Pages>
  <Words>2796</Words>
  <Characters>15940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Правобережное</cp:lastModifiedBy>
  <cp:revision>204</cp:revision>
  <cp:lastPrinted>2024-03-20T11:18:00Z</cp:lastPrinted>
  <dcterms:created xsi:type="dcterms:W3CDTF">2020-05-13T11:11:00Z</dcterms:created>
  <dcterms:modified xsi:type="dcterms:W3CDTF">2025-03-25T08:07:00Z</dcterms:modified>
</cp:coreProperties>
</file>