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313" w:rsidRDefault="00C37313" w:rsidP="009A44A5">
      <w:pPr>
        <w:pStyle w:val="af9"/>
        <w:ind w:right="-5"/>
        <w:jc w:val="right"/>
        <w:rPr>
          <w:b/>
          <w:szCs w:val="28"/>
        </w:rPr>
      </w:pPr>
      <w:r>
        <w:rPr>
          <w:b/>
          <w:noProof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2691150</wp:posOffset>
            </wp:positionH>
            <wp:positionV relativeFrom="paragraph">
              <wp:posOffset>292405</wp:posOffset>
            </wp:positionV>
            <wp:extent cx="688975" cy="826770"/>
            <wp:effectExtent l="19050" t="0" r="0" b="0"/>
            <wp:wrapTopAndBottom/>
            <wp:docPr id="3" name="Рисунок 3" descr="герб Белева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Белева ч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826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0" w:name="_GoBack"/>
      <w:bookmarkEnd w:id="0"/>
      <w:r>
        <w:rPr>
          <w:b/>
          <w:szCs w:val="28"/>
        </w:rPr>
        <w:t xml:space="preserve">                                            </w:t>
      </w:r>
    </w:p>
    <w:p w:rsidR="00C37313" w:rsidRPr="000D1DAB" w:rsidRDefault="00C37313" w:rsidP="00C37313">
      <w:pPr>
        <w:pStyle w:val="af9"/>
        <w:ind w:right="-5"/>
        <w:jc w:val="left"/>
        <w:rPr>
          <w:b/>
          <w:szCs w:val="28"/>
        </w:rPr>
      </w:pPr>
      <w:r>
        <w:rPr>
          <w:b/>
          <w:szCs w:val="28"/>
        </w:rPr>
        <w:t xml:space="preserve">                                                   </w:t>
      </w:r>
      <w:r w:rsidRPr="00B5712E">
        <w:rPr>
          <w:b/>
          <w:noProof/>
          <w:sz w:val="32"/>
          <w:szCs w:val="32"/>
        </w:rPr>
        <w:t>Тульская область</w:t>
      </w:r>
    </w:p>
    <w:p w:rsidR="00C37313" w:rsidRPr="00B5712E" w:rsidRDefault="00C37313" w:rsidP="00C37313">
      <w:pPr>
        <w:jc w:val="center"/>
        <w:rPr>
          <w:b/>
          <w:sz w:val="32"/>
          <w:szCs w:val="32"/>
        </w:rPr>
      </w:pPr>
      <w:r w:rsidRPr="00B5712E">
        <w:rPr>
          <w:b/>
          <w:sz w:val="32"/>
          <w:szCs w:val="32"/>
        </w:rPr>
        <w:t>Муниципальное образование Белевский район</w:t>
      </w:r>
    </w:p>
    <w:p w:rsidR="00C37313" w:rsidRPr="00B5712E" w:rsidRDefault="00C37313" w:rsidP="00C37313">
      <w:pPr>
        <w:jc w:val="center"/>
        <w:rPr>
          <w:b/>
          <w:sz w:val="32"/>
          <w:szCs w:val="32"/>
        </w:rPr>
      </w:pPr>
      <w:r w:rsidRPr="00B5712E">
        <w:rPr>
          <w:b/>
          <w:sz w:val="32"/>
          <w:szCs w:val="32"/>
        </w:rPr>
        <w:t>Администрация</w:t>
      </w:r>
    </w:p>
    <w:p w:rsidR="00C37313" w:rsidRPr="000D1DAB" w:rsidRDefault="00C37313" w:rsidP="00C37313">
      <w:pPr>
        <w:pStyle w:val="1"/>
        <w:rPr>
          <w:rFonts w:ascii="Times New Roman" w:hAnsi="Times New Roman"/>
          <w:color w:val="auto"/>
          <w:sz w:val="32"/>
          <w:szCs w:val="32"/>
        </w:rPr>
      </w:pPr>
      <w:r w:rsidRPr="000D1DAB">
        <w:rPr>
          <w:rFonts w:ascii="Times New Roman" w:hAnsi="Times New Roman"/>
          <w:color w:val="auto"/>
          <w:sz w:val="32"/>
          <w:szCs w:val="32"/>
        </w:rPr>
        <w:t xml:space="preserve">               </w:t>
      </w:r>
      <w:r>
        <w:rPr>
          <w:rFonts w:ascii="Times New Roman" w:hAnsi="Times New Roman"/>
          <w:color w:val="auto"/>
          <w:sz w:val="32"/>
          <w:szCs w:val="32"/>
        </w:rPr>
        <w:t xml:space="preserve">                            </w:t>
      </w:r>
      <w:r w:rsidRPr="000D1DAB">
        <w:rPr>
          <w:rFonts w:ascii="Times New Roman" w:hAnsi="Times New Roman"/>
          <w:color w:val="auto"/>
          <w:sz w:val="32"/>
          <w:szCs w:val="32"/>
        </w:rPr>
        <w:t xml:space="preserve">   Постановление</w:t>
      </w:r>
    </w:p>
    <w:p w:rsidR="00C37313" w:rsidRPr="00E249C4" w:rsidRDefault="00C37313" w:rsidP="00C37313">
      <w:pPr>
        <w:pStyle w:val="af0"/>
        <w:spacing w:before="0" w:after="0"/>
        <w:rPr>
          <w:bCs/>
          <w:color w:val="000000"/>
          <w:sz w:val="28"/>
          <w:szCs w:val="28"/>
        </w:rPr>
      </w:pPr>
      <w:r w:rsidRPr="00E249C4">
        <w:rPr>
          <w:sz w:val="32"/>
          <w:szCs w:val="32"/>
        </w:rPr>
        <w:t xml:space="preserve">     </w:t>
      </w:r>
      <w:r w:rsidRPr="00E249C4">
        <w:rPr>
          <w:bCs/>
          <w:color w:val="000000"/>
          <w:sz w:val="28"/>
          <w:szCs w:val="28"/>
        </w:rPr>
        <w:t xml:space="preserve">от </w:t>
      </w:r>
      <w:r w:rsidR="00654B09" w:rsidRPr="00E249C4">
        <w:rPr>
          <w:bCs/>
          <w:color w:val="000000"/>
          <w:sz w:val="28"/>
          <w:szCs w:val="28"/>
        </w:rPr>
        <w:t>________</w:t>
      </w:r>
      <w:r w:rsidR="003B4FD7" w:rsidRPr="00E249C4">
        <w:rPr>
          <w:bCs/>
          <w:color w:val="000000"/>
          <w:sz w:val="28"/>
          <w:szCs w:val="28"/>
        </w:rPr>
        <w:t>20</w:t>
      </w:r>
      <w:r w:rsidR="00654B09" w:rsidRPr="00E249C4">
        <w:rPr>
          <w:bCs/>
          <w:color w:val="000000"/>
          <w:sz w:val="28"/>
          <w:szCs w:val="28"/>
        </w:rPr>
        <w:t>24</w:t>
      </w:r>
      <w:r w:rsidR="003B4FD7" w:rsidRPr="00E249C4">
        <w:rPr>
          <w:bCs/>
          <w:color w:val="000000"/>
          <w:sz w:val="28"/>
          <w:szCs w:val="28"/>
        </w:rPr>
        <w:tab/>
      </w:r>
      <w:r w:rsidRPr="00E249C4">
        <w:rPr>
          <w:bCs/>
          <w:color w:val="000000"/>
          <w:sz w:val="28"/>
          <w:szCs w:val="28"/>
        </w:rPr>
        <w:tab/>
      </w:r>
      <w:r w:rsidRPr="00E249C4">
        <w:rPr>
          <w:bCs/>
          <w:color w:val="000000"/>
          <w:sz w:val="28"/>
          <w:szCs w:val="28"/>
        </w:rPr>
        <w:tab/>
        <w:t xml:space="preserve">                                         </w:t>
      </w:r>
      <w:r w:rsidR="003B4FD7" w:rsidRPr="00E249C4">
        <w:rPr>
          <w:bCs/>
          <w:color w:val="000000"/>
          <w:sz w:val="28"/>
          <w:szCs w:val="28"/>
        </w:rPr>
        <w:t xml:space="preserve">                   № </w:t>
      </w:r>
      <w:r w:rsidR="00654B09" w:rsidRPr="00E249C4">
        <w:rPr>
          <w:bCs/>
          <w:color w:val="000000"/>
          <w:sz w:val="28"/>
          <w:szCs w:val="28"/>
        </w:rPr>
        <w:t>___</w:t>
      </w:r>
    </w:p>
    <w:p w:rsidR="00E9756B" w:rsidRPr="00E249C4" w:rsidRDefault="00E249C4" w:rsidP="00E249C4">
      <w:pPr>
        <w:pStyle w:val="ConsPlusTitle"/>
        <w:jc w:val="center"/>
        <w:rPr>
          <w:sz w:val="28"/>
          <w:szCs w:val="28"/>
        </w:rPr>
      </w:pPr>
      <w:r w:rsidRPr="00E249C4">
        <w:rPr>
          <w:rFonts w:cs="Calibri"/>
          <w:bCs w:val="0"/>
          <w:sz w:val="26"/>
          <w:szCs w:val="26"/>
          <w:lang w:eastAsia="x-none"/>
        </w:rPr>
        <w:t xml:space="preserve">О признании утратившим силу постановления администрации муниципального образования Белевский район от </w:t>
      </w:r>
      <w:r>
        <w:rPr>
          <w:rFonts w:cs="Calibri"/>
          <w:bCs w:val="0"/>
          <w:sz w:val="26"/>
          <w:szCs w:val="26"/>
          <w:lang w:eastAsia="x-none"/>
        </w:rPr>
        <w:t>23.09.</w:t>
      </w:r>
      <w:r w:rsidRPr="00E249C4">
        <w:rPr>
          <w:rFonts w:cs="Calibri"/>
          <w:bCs w:val="0"/>
          <w:sz w:val="26"/>
          <w:szCs w:val="26"/>
          <w:lang w:eastAsia="x-none"/>
        </w:rPr>
        <w:t>201</w:t>
      </w:r>
      <w:r>
        <w:rPr>
          <w:rFonts w:cs="Calibri"/>
          <w:bCs w:val="0"/>
          <w:sz w:val="26"/>
          <w:szCs w:val="26"/>
          <w:lang w:eastAsia="x-none"/>
        </w:rPr>
        <w:t>6</w:t>
      </w:r>
      <w:r w:rsidRPr="00E249C4">
        <w:rPr>
          <w:rFonts w:cs="Calibri"/>
          <w:bCs w:val="0"/>
          <w:sz w:val="26"/>
          <w:szCs w:val="26"/>
          <w:lang w:eastAsia="x-none"/>
        </w:rPr>
        <w:t xml:space="preserve"> №</w:t>
      </w:r>
      <w:r>
        <w:rPr>
          <w:rFonts w:cs="Calibri"/>
          <w:bCs w:val="0"/>
          <w:sz w:val="26"/>
          <w:szCs w:val="26"/>
          <w:lang w:eastAsia="x-none"/>
        </w:rPr>
        <w:t xml:space="preserve">972 </w:t>
      </w:r>
      <w:r w:rsidRPr="00E249C4">
        <w:rPr>
          <w:rFonts w:cs="Calibri"/>
          <w:bCs w:val="0"/>
          <w:sz w:val="26"/>
          <w:szCs w:val="26"/>
          <w:lang w:eastAsia="x-none"/>
        </w:rPr>
        <w:t xml:space="preserve"> </w:t>
      </w:r>
      <w:r>
        <w:rPr>
          <w:rFonts w:cs="Calibri"/>
          <w:bCs w:val="0"/>
          <w:sz w:val="26"/>
          <w:szCs w:val="26"/>
          <w:lang w:eastAsia="x-none"/>
        </w:rPr>
        <w:t>«</w:t>
      </w:r>
      <w:r w:rsidR="00E9756B" w:rsidRPr="00E249C4">
        <w:rPr>
          <w:sz w:val="28"/>
          <w:szCs w:val="28"/>
        </w:rPr>
        <w:t>Об утверждении административного регламента</w:t>
      </w:r>
    </w:p>
    <w:p w:rsidR="00E249C4" w:rsidRDefault="00E9756B" w:rsidP="00E249C4">
      <w:pPr>
        <w:pStyle w:val="ConsPlusTitle"/>
        <w:jc w:val="center"/>
        <w:rPr>
          <w:sz w:val="28"/>
          <w:szCs w:val="28"/>
        </w:rPr>
      </w:pPr>
      <w:r w:rsidRPr="007C26D2">
        <w:rPr>
          <w:sz w:val="28"/>
          <w:szCs w:val="28"/>
        </w:rPr>
        <w:t xml:space="preserve">предоставления муниципальной услуги «Выдача разрешений на автомобильные перевозки тяжеловесных грузов, крупногабаритных грузов по маршрутам, проходящим полностью или частично по дорогам местного значения в границах муниципального образования </w:t>
      </w:r>
    </w:p>
    <w:p w:rsidR="00E9756B" w:rsidRPr="007C26D2" w:rsidRDefault="001E49CC" w:rsidP="00E249C4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Белевский район</w:t>
      </w:r>
      <w:r w:rsidR="00E9756B" w:rsidRPr="007C26D2">
        <w:rPr>
          <w:sz w:val="28"/>
          <w:szCs w:val="28"/>
        </w:rPr>
        <w:t>»</w:t>
      </w:r>
    </w:p>
    <w:p w:rsidR="00E9756B" w:rsidRPr="007C26D2" w:rsidRDefault="00E9756B" w:rsidP="004675DE">
      <w:pPr>
        <w:pStyle w:val="ConsPlusTitle"/>
        <w:jc w:val="center"/>
        <w:rPr>
          <w:sz w:val="28"/>
          <w:szCs w:val="28"/>
        </w:rPr>
      </w:pPr>
    </w:p>
    <w:p w:rsidR="00E9756B" w:rsidRPr="00763193" w:rsidRDefault="00E9756B" w:rsidP="004675DE">
      <w:pPr>
        <w:jc w:val="both"/>
        <w:rPr>
          <w:sz w:val="28"/>
          <w:szCs w:val="28"/>
        </w:rPr>
      </w:pPr>
      <w:r w:rsidRPr="007C26D2">
        <w:rPr>
          <w:sz w:val="28"/>
          <w:szCs w:val="28"/>
        </w:rPr>
        <w:tab/>
      </w:r>
      <w:r w:rsidRPr="00763193">
        <w:rPr>
          <w:sz w:val="28"/>
          <w:szCs w:val="28"/>
        </w:rPr>
        <w:t xml:space="preserve">В соответствии </w:t>
      </w:r>
      <w:r w:rsidR="00E249C4">
        <w:rPr>
          <w:sz w:val="28"/>
          <w:szCs w:val="28"/>
        </w:rPr>
        <w:t>с Федеральным законом от 20.07.2020 №239-ФЗ «О внесении изменений в Федеральный закон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 в части, касающейся весового и габаритного контроля транспортных средств»</w:t>
      </w:r>
      <w:r w:rsidRPr="00763193">
        <w:rPr>
          <w:sz w:val="28"/>
          <w:szCs w:val="28"/>
        </w:rPr>
        <w:t xml:space="preserve">, Федеральным законом от 10 декабря </w:t>
      </w:r>
      <w:smartTag w:uri="urn:schemas-microsoft-com:office:smarttags" w:element="metricconverter">
        <w:smartTagPr>
          <w:attr w:name="ProductID" w:val="1995 г"/>
        </w:smartTagPr>
        <w:r w:rsidRPr="00763193">
          <w:rPr>
            <w:sz w:val="28"/>
            <w:szCs w:val="28"/>
          </w:rPr>
          <w:t>1995 г</w:t>
        </w:r>
      </w:smartTag>
      <w:r w:rsidRPr="00763193">
        <w:rPr>
          <w:sz w:val="28"/>
          <w:szCs w:val="28"/>
        </w:rPr>
        <w:t xml:space="preserve">. № 196-ФЗ «О безопасности дорожного движения», Федеральным </w:t>
      </w:r>
      <w:hyperlink r:id="rId9" w:history="1">
        <w:r w:rsidRPr="00763193">
          <w:rPr>
            <w:sz w:val="28"/>
            <w:szCs w:val="28"/>
          </w:rPr>
          <w:t>законом</w:t>
        </w:r>
      </w:hyperlink>
      <w:r w:rsidRPr="00763193">
        <w:rPr>
          <w:sz w:val="28"/>
          <w:szCs w:val="28"/>
        </w:rPr>
        <w:t xml:space="preserve"> от 06.10.2003 </w:t>
      </w:r>
      <w:r w:rsidR="00910C0C">
        <w:rPr>
          <w:sz w:val="28"/>
          <w:szCs w:val="28"/>
        </w:rPr>
        <w:t>№</w:t>
      </w:r>
      <w:r w:rsidRPr="00763193">
        <w:rPr>
          <w:sz w:val="28"/>
          <w:szCs w:val="28"/>
        </w:rPr>
        <w:t xml:space="preserve"> 131-ФЗ "Об общих принципах организации местного самоуправления в Российской Федерации", на основании Устава муниципального образования </w:t>
      </w:r>
      <w:r w:rsidR="001E49CC" w:rsidRPr="00763193">
        <w:rPr>
          <w:sz w:val="28"/>
          <w:szCs w:val="28"/>
        </w:rPr>
        <w:t>Бел</w:t>
      </w:r>
      <w:r w:rsidRPr="00763193">
        <w:rPr>
          <w:sz w:val="28"/>
          <w:szCs w:val="28"/>
        </w:rPr>
        <w:t xml:space="preserve">евский район, администрация муниципального образования </w:t>
      </w:r>
      <w:r w:rsidR="001E49CC" w:rsidRPr="00763193">
        <w:rPr>
          <w:sz w:val="28"/>
          <w:szCs w:val="28"/>
        </w:rPr>
        <w:t>Бел</w:t>
      </w:r>
      <w:r w:rsidRPr="00763193">
        <w:rPr>
          <w:sz w:val="28"/>
          <w:szCs w:val="28"/>
        </w:rPr>
        <w:t>евский район ПОСТАНОВЛЯЕТ:</w:t>
      </w:r>
    </w:p>
    <w:p w:rsidR="00E9756B" w:rsidRPr="00910C0C" w:rsidRDefault="00910C0C" w:rsidP="00910C0C">
      <w:pPr>
        <w:widowControl/>
        <w:jc w:val="both"/>
        <w:rPr>
          <w:sz w:val="28"/>
          <w:szCs w:val="28"/>
        </w:rPr>
      </w:pPr>
      <w:r>
        <w:rPr>
          <w:rFonts w:cs="Calibri"/>
          <w:sz w:val="28"/>
          <w:szCs w:val="28"/>
        </w:rPr>
        <w:t xml:space="preserve">         1.</w:t>
      </w:r>
      <w:r w:rsidR="00E249C4" w:rsidRPr="00910C0C">
        <w:rPr>
          <w:rFonts w:cs="Calibri"/>
          <w:sz w:val="28"/>
          <w:szCs w:val="28"/>
        </w:rPr>
        <w:t xml:space="preserve">Признать утратившим </w:t>
      </w:r>
      <w:r>
        <w:rPr>
          <w:rFonts w:cs="Calibri"/>
          <w:sz w:val="28"/>
          <w:szCs w:val="28"/>
        </w:rPr>
        <w:t xml:space="preserve">силу </w:t>
      </w:r>
      <w:r w:rsidR="00E249C4" w:rsidRPr="00910C0C">
        <w:rPr>
          <w:rFonts w:cs="Calibri"/>
          <w:sz w:val="28"/>
          <w:szCs w:val="28"/>
          <w:lang w:eastAsia="x-none"/>
        </w:rPr>
        <w:t>постановлени</w:t>
      </w:r>
      <w:r>
        <w:rPr>
          <w:rFonts w:cs="Calibri"/>
          <w:sz w:val="28"/>
          <w:szCs w:val="28"/>
          <w:lang w:eastAsia="x-none"/>
        </w:rPr>
        <w:t>е</w:t>
      </w:r>
      <w:r w:rsidR="00E249C4" w:rsidRPr="00910C0C">
        <w:rPr>
          <w:rFonts w:cs="Calibri"/>
          <w:sz w:val="28"/>
          <w:szCs w:val="28"/>
          <w:lang w:eastAsia="x-none"/>
        </w:rPr>
        <w:t xml:space="preserve"> администрации муниципального образования Белевский район от </w:t>
      </w:r>
      <w:r w:rsidRPr="00910C0C">
        <w:rPr>
          <w:rFonts w:cs="Calibri"/>
          <w:sz w:val="28"/>
          <w:szCs w:val="28"/>
          <w:lang w:eastAsia="x-none"/>
        </w:rPr>
        <w:t>23.09.2016</w:t>
      </w:r>
      <w:r w:rsidR="00E249C4" w:rsidRPr="00910C0C">
        <w:rPr>
          <w:rFonts w:cs="Calibri"/>
          <w:sz w:val="28"/>
          <w:szCs w:val="28"/>
          <w:lang w:eastAsia="x-none"/>
        </w:rPr>
        <w:t xml:space="preserve"> №</w:t>
      </w:r>
      <w:r w:rsidRPr="00910C0C">
        <w:rPr>
          <w:rFonts w:cs="Calibri"/>
          <w:sz w:val="28"/>
          <w:szCs w:val="28"/>
          <w:lang w:eastAsia="x-none"/>
        </w:rPr>
        <w:t>972</w:t>
      </w:r>
      <w:r w:rsidR="00E249C4" w:rsidRPr="00910C0C">
        <w:rPr>
          <w:rFonts w:cs="Calibri"/>
          <w:b/>
          <w:sz w:val="28"/>
          <w:szCs w:val="28"/>
          <w:lang w:eastAsia="x-none"/>
        </w:rPr>
        <w:t xml:space="preserve"> </w:t>
      </w:r>
      <w:r w:rsidR="00E249C4" w:rsidRPr="00910C0C">
        <w:rPr>
          <w:sz w:val="28"/>
          <w:szCs w:val="28"/>
        </w:rPr>
        <w:t xml:space="preserve"> «Об у</w:t>
      </w:r>
      <w:r w:rsidR="00E9756B" w:rsidRPr="00910C0C">
        <w:rPr>
          <w:sz w:val="28"/>
          <w:szCs w:val="28"/>
        </w:rPr>
        <w:t>твер</w:t>
      </w:r>
      <w:r w:rsidR="00E249C4" w:rsidRPr="00910C0C">
        <w:rPr>
          <w:sz w:val="28"/>
          <w:szCs w:val="28"/>
        </w:rPr>
        <w:t>ждении</w:t>
      </w:r>
      <w:r w:rsidRPr="00910C0C">
        <w:rPr>
          <w:sz w:val="28"/>
          <w:szCs w:val="28"/>
        </w:rPr>
        <w:t xml:space="preserve">  административного</w:t>
      </w:r>
      <w:r w:rsidR="00E9756B" w:rsidRPr="00910C0C">
        <w:rPr>
          <w:sz w:val="28"/>
          <w:szCs w:val="28"/>
        </w:rPr>
        <w:t xml:space="preserve"> регламент</w:t>
      </w:r>
      <w:r w:rsidRPr="00910C0C">
        <w:rPr>
          <w:sz w:val="28"/>
          <w:szCs w:val="28"/>
        </w:rPr>
        <w:t>а</w:t>
      </w:r>
      <w:r w:rsidR="00E9756B" w:rsidRPr="00910C0C">
        <w:rPr>
          <w:sz w:val="28"/>
          <w:szCs w:val="28"/>
        </w:rPr>
        <w:t xml:space="preserve"> предоставления муниципальной услуги «Выдача разрешений на автомобильные перевозки тяжеловесных грузов, крупногабаритных грузов по маршрутам, проходящим полностью или частично по дорогам местного значения в границах муниципального образования </w:t>
      </w:r>
      <w:r w:rsidR="001E49CC" w:rsidRPr="00910C0C">
        <w:rPr>
          <w:sz w:val="28"/>
          <w:szCs w:val="28"/>
        </w:rPr>
        <w:t>Белевский район</w:t>
      </w:r>
      <w:r w:rsidR="00E9756B" w:rsidRPr="00910C0C">
        <w:rPr>
          <w:b/>
          <w:sz w:val="28"/>
          <w:szCs w:val="28"/>
        </w:rPr>
        <w:t>»</w:t>
      </w:r>
      <w:r w:rsidR="00E9756B" w:rsidRPr="00910C0C">
        <w:rPr>
          <w:sz w:val="28"/>
          <w:szCs w:val="28"/>
        </w:rPr>
        <w:t>.</w:t>
      </w:r>
    </w:p>
    <w:p w:rsidR="00910C0C" w:rsidRPr="00910C0C" w:rsidRDefault="00910C0C" w:rsidP="00910C0C">
      <w:pPr>
        <w:pStyle w:val="ConsPlusTitle"/>
        <w:jc w:val="both"/>
        <w:rPr>
          <w:b w:val="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910C0C">
        <w:rPr>
          <w:b w:val="0"/>
          <w:color w:val="000000"/>
          <w:sz w:val="28"/>
          <w:szCs w:val="28"/>
        </w:rPr>
        <w:t xml:space="preserve">2.Признать утратившим </w:t>
      </w:r>
      <w:r>
        <w:rPr>
          <w:b w:val="0"/>
          <w:color w:val="000000"/>
          <w:sz w:val="28"/>
          <w:szCs w:val="28"/>
        </w:rPr>
        <w:t>силу постановление администрации муниципального образования Белевский район от 28.06.2017 №704 «</w:t>
      </w:r>
      <w:r w:rsidRPr="00910C0C">
        <w:rPr>
          <w:b w:val="0"/>
          <w:sz w:val="28"/>
          <w:szCs w:val="28"/>
        </w:rPr>
        <w:t xml:space="preserve">О внесении изменений в приложение к постановлению администрации МО Белевский район от 23.09.2016 № 972 «Об утверждении административного регламента предоставления муниципальной услуги «Выдача разрешений на автомобильные перевозки тяжеловесных грузов, крупногабаритных грузов по </w:t>
      </w:r>
      <w:r w:rsidRPr="00910C0C">
        <w:rPr>
          <w:b w:val="0"/>
          <w:sz w:val="28"/>
          <w:szCs w:val="28"/>
        </w:rPr>
        <w:lastRenderedPageBreak/>
        <w:t>маршрутам, проходящим полностью или частично по дорогам местного значения в границах муниципального образования Белевский район»</w:t>
      </w:r>
      <w:r>
        <w:rPr>
          <w:b w:val="0"/>
          <w:sz w:val="28"/>
          <w:szCs w:val="28"/>
        </w:rPr>
        <w:t>.</w:t>
      </w:r>
    </w:p>
    <w:p w:rsidR="00910C0C" w:rsidRDefault="00910C0C" w:rsidP="00910C0C">
      <w:pPr>
        <w:pStyle w:val="ConsPlusTitle"/>
        <w:jc w:val="both"/>
        <w:rPr>
          <w:b w:val="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910C0C">
        <w:rPr>
          <w:b w:val="0"/>
          <w:color w:val="000000"/>
          <w:sz w:val="28"/>
          <w:szCs w:val="28"/>
        </w:rPr>
        <w:t xml:space="preserve">3.Признать утратившим </w:t>
      </w:r>
      <w:r>
        <w:rPr>
          <w:b w:val="0"/>
          <w:color w:val="000000"/>
          <w:sz w:val="28"/>
          <w:szCs w:val="28"/>
        </w:rPr>
        <w:t>силу постановление администрации муниципального образования Белевский район от 10.07.2019 №456 «</w:t>
      </w:r>
      <w:r w:rsidRPr="00910C0C">
        <w:rPr>
          <w:b w:val="0"/>
          <w:sz w:val="28"/>
          <w:szCs w:val="28"/>
        </w:rPr>
        <w:t>О внесении изменений в приложение к постановлению администрации МО Белевский район от 23.09.2016 № 972 «Об утверждении административного регламента предоставления муниципальной услуги «Выдача разрешений на автомобильные перевозки тяжеловесных грузов, крупногабаритных грузов по маршрутам, проходящим полностью или частично по дорогам местного значения в границах муниципального образования Белевский район»</w:t>
      </w:r>
      <w:r>
        <w:rPr>
          <w:b w:val="0"/>
          <w:sz w:val="28"/>
          <w:szCs w:val="28"/>
        </w:rPr>
        <w:t>.</w:t>
      </w:r>
    </w:p>
    <w:p w:rsidR="009A44A5" w:rsidRDefault="009A44A5" w:rsidP="009A44A5">
      <w:pPr>
        <w:pStyle w:val="ConsPlusTitle"/>
        <w:jc w:val="both"/>
        <w:rPr>
          <w:b w:val="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9A44A5">
        <w:rPr>
          <w:b w:val="0"/>
          <w:color w:val="000000"/>
          <w:sz w:val="28"/>
          <w:szCs w:val="28"/>
        </w:rPr>
        <w:t>4</w:t>
      </w:r>
      <w:r w:rsidRPr="00910C0C">
        <w:rPr>
          <w:b w:val="0"/>
          <w:color w:val="000000"/>
          <w:sz w:val="28"/>
          <w:szCs w:val="28"/>
        </w:rPr>
        <w:t xml:space="preserve">.Признать утратившим </w:t>
      </w:r>
      <w:r>
        <w:rPr>
          <w:b w:val="0"/>
          <w:color w:val="000000"/>
          <w:sz w:val="28"/>
          <w:szCs w:val="28"/>
        </w:rPr>
        <w:t>силу постановление администрации муниципального образования Белевский район от 24.05.2021 №332 «</w:t>
      </w:r>
      <w:r w:rsidRPr="00910C0C">
        <w:rPr>
          <w:b w:val="0"/>
          <w:sz w:val="28"/>
          <w:szCs w:val="28"/>
        </w:rPr>
        <w:t>О внесении изменений в приложение к постановлению администрации МО Белевский район от 23.09.2016 № 972 «Об утверждении административного регламента предоставления муниципальной услуги «Выдача разрешений на автомобильные перевозки тяжеловесных грузов, крупногабаритных грузов по маршрутам, проходящим полностью или частично по дорогам местного значения в границах муниципального образования Белевский район»</w:t>
      </w:r>
      <w:r>
        <w:rPr>
          <w:b w:val="0"/>
          <w:sz w:val="28"/>
          <w:szCs w:val="28"/>
        </w:rPr>
        <w:t>.</w:t>
      </w:r>
    </w:p>
    <w:p w:rsidR="00910C0C" w:rsidRPr="00910C0C" w:rsidRDefault="00554034" w:rsidP="00910C0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9A44A5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.</w:t>
      </w:r>
      <w:r w:rsidR="00910C0C" w:rsidRPr="00910C0C">
        <w:rPr>
          <w:color w:val="000000"/>
          <w:sz w:val="28"/>
          <w:szCs w:val="28"/>
        </w:rPr>
        <w:t>Разместить постановление на официальном сайте администрации муниципального образования Белевский район в информационно-телекоммуникационной сети «Интернет» и в местах официального обнародования муниципальных правовых актов муниципального образования Белевский район.</w:t>
      </w:r>
    </w:p>
    <w:p w:rsidR="00910C0C" w:rsidRPr="00910C0C" w:rsidRDefault="009A44A5" w:rsidP="0055403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6</w:t>
      </w:r>
      <w:r w:rsidR="00910C0C" w:rsidRPr="00910C0C">
        <w:rPr>
          <w:color w:val="000000"/>
          <w:sz w:val="28"/>
          <w:szCs w:val="28"/>
        </w:rPr>
        <w:t>.</w:t>
      </w:r>
      <w:r w:rsidR="00554034">
        <w:rPr>
          <w:color w:val="000000"/>
          <w:sz w:val="28"/>
          <w:szCs w:val="28"/>
        </w:rPr>
        <w:t xml:space="preserve"> </w:t>
      </w:r>
      <w:r w:rsidR="00910C0C" w:rsidRPr="00910C0C">
        <w:rPr>
          <w:color w:val="000000"/>
          <w:sz w:val="28"/>
          <w:szCs w:val="28"/>
        </w:rPr>
        <w:t>Постановление вступает в силу со дня обнародования.</w:t>
      </w:r>
    </w:p>
    <w:p w:rsidR="00E9756B" w:rsidRPr="00763193" w:rsidRDefault="00E9756B" w:rsidP="0055403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B1A7B" w:rsidRPr="00763193" w:rsidRDefault="00DB1A7B" w:rsidP="00DB1A7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37313" w:rsidRPr="00763193" w:rsidRDefault="00C37313" w:rsidP="00C37313">
      <w:pPr>
        <w:jc w:val="center"/>
        <w:rPr>
          <w:b/>
          <w:sz w:val="28"/>
          <w:szCs w:val="28"/>
        </w:rPr>
      </w:pPr>
    </w:p>
    <w:p w:rsidR="00C37313" w:rsidRPr="00763193" w:rsidRDefault="00C37313" w:rsidP="00C37313">
      <w:pPr>
        <w:rPr>
          <w:b/>
          <w:sz w:val="28"/>
          <w:szCs w:val="28"/>
        </w:rPr>
      </w:pPr>
      <w:r w:rsidRPr="00763193">
        <w:rPr>
          <w:b/>
          <w:sz w:val="28"/>
          <w:szCs w:val="28"/>
        </w:rPr>
        <w:t>Глава  администрации</w:t>
      </w:r>
    </w:p>
    <w:p w:rsidR="00DB1A7B" w:rsidRPr="00763193" w:rsidRDefault="00C37313" w:rsidP="00C37313">
      <w:pPr>
        <w:rPr>
          <w:b/>
          <w:sz w:val="28"/>
          <w:szCs w:val="28"/>
        </w:rPr>
      </w:pPr>
      <w:r w:rsidRPr="00763193">
        <w:rPr>
          <w:b/>
          <w:sz w:val="28"/>
          <w:szCs w:val="28"/>
        </w:rPr>
        <w:t xml:space="preserve">МО  Белевский район                                                                   </w:t>
      </w:r>
      <w:r w:rsidR="00554034">
        <w:rPr>
          <w:b/>
          <w:sz w:val="28"/>
          <w:szCs w:val="28"/>
        </w:rPr>
        <w:t>Н.Н. Егорова</w:t>
      </w:r>
    </w:p>
    <w:p w:rsidR="00C37313" w:rsidRPr="00763193" w:rsidRDefault="00C37313" w:rsidP="00CD1954">
      <w:pPr>
        <w:rPr>
          <w:b/>
          <w:i/>
          <w:sz w:val="28"/>
          <w:szCs w:val="28"/>
        </w:rPr>
      </w:pPr>
    </w:p>
    <w:p w:rsidR="001E49CC" w:rsidRDefault="001E49CC" w:rsidP="001E49CC">
      <w:pPr>
        <w:pStyle w:val="ConsPlusNormal"/>
        <w:widowControl/>
        <w:tabs>
          <w:tab w:val="left" w:pos="400"/>
        </w:tabs>
        <w:ind w:firstLine="0"/>
        <w:jc w:val="both"/>
        <w:rPr>
          <w:rFonts w:ascii="Times New Roman" w:eastAsia="Times New Roman" w:hAnsi="Times New Roman"/>
          <w:b/>
          <w:i/>
          <w:sz w:val="26"/>
          <w:szCs w:val="26"/>
        </w:rPr>
      </w:pPr>
    </w:p>
    <w:sectPr w:rsidR="001E49CC" w:rsidSect="000B1F55">
      <w:headerReference w:type="even" r:id="rId10"/>
      <w:headerReference w:type="default" r:id="rId11"/>
      <w:endnotePr>
        <w:numFmt w:val="decimal"/>
      </w:endnotePr>
      <w:pgSz w:w="11907" w:h="16840" w:code="9"/>
      <w:pgMar w:top="567" w:right="851" w:bottom="992" w:left="1701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31ED" w:rsidRDefault="00F731ED">
      <w:r>
        <w:separator/>
      </w:r>
    </w:p>
  </w:endnote>
  <w:endnote w:type="continuationSeparator" w:id="0">
    <w:p w:rsidR="00F731ED" w:rsidRDefault="00F73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31ED" w:rsidRDefault="00F731ED">
      <w:r>
        <w:separator/>
      </w:r>
    </w:p>
  </w:footnote>
  <w:footnote w:type="continuationSeparator" w:id="0">
    <w:p w:rsidR="00F731ED" w:rsidRDefault="00F731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9C4" w:rsidRDefault="00E249C4" w:rsidP="00D11A3A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249C4" w:rsidRDefault="00E249C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9C4" w:rsidRDefault="00E249C4" w:rsidP="00D11A3A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946EE"/>
    <w:multiLevelType w:val="hybridMultilevel"/>
    <w:tmpl w:val="DB9A2248"/>
    <w:lvl w:ilvl="0" w:tplc="BC5211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3524D"/>
    <w:multiLevelType w:val="hybridMultilevel"/>
    <w:tmpl w:val="4008FC56"/>
    <w:lvl w:ilvl="0" w:tplc="9CFA8B98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" w15:restartNumberingAfterBreak="0">
    <w:nsid w:val="0BF572DB"/>
    <w:multiLevelType w:val="hybridMultilevel"/>
    <w:tmpl w:val="13143228"/>
    <w:lvl w:ilvl="0" w:tplc="9CFA8B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05675FD"/>
    <w:multiLevelType w:val="hybridMultilevel"/>
    <w:tmpl w:val="6C242494"/>
    <w:lvl w:ilvl="0" w:tplc="9CFA8B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4F401AE"/>
    <w:multiLevelType w:val="hybridMultilevel"/>
    <w:tmpl w:val="2FA66032"/>
    <w:lvl w:ilvl="0" w:tplc="9CFA8B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5A19D7"/>
    <w:multiLevelType w:val="hybridMultilevel"/>
    <w:tmpl w:val="3620D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7F10A5"/>
    <w:multiLevelType w:val="hybridMultilevel"/>
    <w:tmpl w:val="7E76E2EC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8244C95"/>
    <w:multiLevelType w:val="hybridMultilevel"/>
    <w:tmpl w:val="7640E65C"/>
    <w:lvl w:ilvl="0" w:tplc="9CFA8B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AB6460"/>
    <w:multiLevelType w:val="hybridMultilevel"/>
    <w:tmpl w:val="128263AA"/>
    <w:lvl w:ilvl="0" w:tplc="9CFA8B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BFB14D1"/>
    <w:multiLevelType w:val="hybridMultilevel"/>
    <w:tmpl w:val="A03A3B0C"/>
    <w:lvl w:ilvl="0" w:tplc="9CFA8B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E2077EB"/>
    <w:multiLevelType w:val="hybridMultilevel"/>
    <w:tmpl w:val="7ED63B82"/>
    <w:lvl w:ilvl="0" w:tplc="9CFA8B9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EB949C1"/>
    <w:multiLevelType w:val="hybridMultilevel"/>
    <w:tmpl w:val="448AEC38"/>
    <w:lvl w:ilvl="0" w:tplc="9CFA8B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E85886"/>
    <w:multiLevelType w:val="hybridMultilevel"/>
    <w:tmpl w:val="B07AE92C"/>
    <w:lvl w:ilvl="0" w:tplc="9CFA8B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87540CB"/>
    <w:multiLevelType w:val="hybridMultilevel"/>
    <w:tmpl w:val="BE487BB4"/>
    <w:lvl w:ilvl="0" w:tplc="9CFA8B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EB7A1D"/>
    <w:multiLevelType w:val="hybridMultilevel"/>
    <w:tmpl w:val="0060A0BE"/>
    <w:lvl w:ilvl="0" w:tplc="BC52118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B7B4B3A"/>
    <w:multiLevelType w:val="hybridMultilevel"/>
    <w:tmpl w:val="816A3216"/>
    <w:lvl w:ilvl="0" w:tplc="9CFA8B9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D7A4A7D"/>
    <w:multiLevelType w:val="hybridMultilevel"/>
    <w:tmpl w:val="C63A30FC"/>
    <w:lvl w:ilvl="0" w:tplc="9CFA8B9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2E1A686D"/>
    <w:multiLevelType w:val="hybridMultilevel"/>
    <w:tmpl w:val="DCC4C464"/>
    <w:lvl w:ilvl="0" w:tplc="BC52118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/>
        <w:color w:val="auto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2E7F0703"/>
    <w:multiLevelType w:val="hybridMultilevel"/>
    <w:tmpl w:val="5F583B64"/>
    <w:lvl w:ilvl="0" w:tplc="9CFA8B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31844DF6"/>
    <w:multiLevelType w:val="hybridMultilevel"/>
    <w:tmpl w:val="3C1C734A"/>
    <w:lvl w:ilvl="0" w:tplc="BC5211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FF48D9"/>
    <w:multiLevelType w:val="hybridMultilevel"/>
    <w:tmpl w:val="B980D548"/>
    <w:lvl w:ilvl="0" w:tplc="C4AED37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7B37D47"/>
    <w:multiLevelType w:val="hybridMultilevel"/>
    <w:tmpl w:val="99A02712"/>
    <w:lvl w:ilvl="0" w:tplc="F19C92C2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3AE817A3"/>
    <w:multiLevelType w:val="hybridMultilevel"/>
    <w:tmpl w:val="08006D1E"/>
    <w:lvl w:ilvl="0" w:tplc="9CFA8B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3EAA4D8B"/>
    <w:multiLevelType w:val="hybridMultilevel"/>
    <w:tmpl w:val="1D0CB5CE"/>
    <w:lvl w:ilvl="0" w:tplc="9CFA8B98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4" w15:restartNumberingAfterBreak="0">
    <w:nsid w:val="420A2BCE"/>
    <w:multiLevelType w:val="hybridMultilevel"/>
    <w:tmpl w:val="E3328426"/>
    <w:lvl w:ilvl="0" w:tplc="01883F82">
      <w:start w:val="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424060BC"/>
    <w:multiLevelType w:val="hybridMultilevel"/>
    <w:tmpl w:val="8F2AD46E"/>
    <w:lvl w:ilvl="0" w:tplc="9CFA8B9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3E865BC"/>
    <w:multiLevelType w:val="hybridMultilevel"/>
    <w:tmpl w:val="524CA414"/>
    <w:lvl w:ilvl="0" w:tplc="9CFA8B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441E7835"/>
    <w:multiLevelType w:val="hybridMultilevel"/>
    <w:tmpl w:val="98A44E06"/>
    <w:lvl w:ilvl="0" w:tplc="9CFA8B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473336BC"/>
    <w:multiLevelType w:val="hybridMultilevel"/>
    <w:tmpl w:val="21A66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E44026"/>
    <w:multiLevelType w:val="hybridMultilevel"/>
    <w:tmpl w:val="80A24DF6"/>
    <w:lvl w:ilvl="0" w:tplc="9CFA8B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18933D1"/>
    <w:multiLevelType w:val="hybridMultilevel"/>
    <w:tmpl w:val="131436E6"/>
    <w:lvl w:ilvl="0" w:tplc="9CFA8B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341298"/>
    <w:multiLevelType w:val="hybridMultilevel"/>
    <w:tmpl w:val="EB0CC1C8"/>
    <w:lvl w:ilvl="0" w:tplc="BC5211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4C7076"/>
    <w:multiLevelType w:val="hybridMultilevel"/>
    <w:tmpl w:val="73F636AC"/>
    <w:lvl w:ilvl="0" w:tplc="BC52118E">
      <w:start w:val="1"/>
      <w:numFmt w:val="bullet"/>
      <w:lvlText w:val=""/>
      <w:lvlJc w:val="left"/>
      <w:pPr>
        <w:ind w:left="1515" w:hanging="360"/>
      </w:pPr>
      <w:rPr>
        <w:rFonts w:ascii="Symbol" w:hAnsi="Symbol" w:hint="default"/>
        <w:b/>
        <w:color w:val="auto"/>
      </w:rPr>
    </w:lvl>
    <w:lvl w:ilvl="1" w:tplc="0419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9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5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33" w15:restartNumberingAfterBreak="0">
    <w:nsid w:val="62F233A4"/>
    <w:multiLevelType w:val="hybridMultilevel"/>
    <w:tmpl w:val="AC9EC46E"/>
    <w:lvl w:ilvl="0" w:tplc="39EEC306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50E1074"/>
    <w:multiLevelType w:val="hybridMultilevel"/>
    <w:tmpl w:val="D5E43BAE"/>
    <w:lvl w:ilvl="0" w:tplc="9CFA8B9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5" w15:restartNumberingAfterBreak="0">
    <w:nsid w:val="65F93BBC"/>
    <w:multiLevelType w:val="hybridMultilevel"/>
    <w:tmpl w:val="F1945386"/>
    <w:lvl w:ilvl="0" w:tplc="BC52118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b/>
        <w:color w:val="auto"/>
      </w:rPr>
    </w:lvl>
    <w:lvl w:ilvl="1" w:tplc="04190005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687524C5"/>
    <w:multiLevelType w:val="hybridMultilevel"/>
    <w:tmpl w:val="A2A2D1A4"/>
    <w:lvl w:ilvl="0" w:tplc="DEA297D8">
      <w:start w:val="1"/>
      <w:numFmt w:val="bullet"/>
      <w:lvlText w:val=""/>
      <w:lvlJc w:val="left"/>
      <w:pPr>
        <w:ind w:left="777" w:hanging="360"/>
      </w:pPr>
      <w:rPr>
        <w:rFonts w:ascii="Wingdings" w:hAnsi="Wingdings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7" w15:restartNumberingAfterBreak="0">
    <w:nsid w:val="6C3A2A0C"/>
    <w:multiLevelType w:val="hybridMultilevel"/>
    <w:tmpl w:val="B866B1FC"/>
    <w:lvl w:ilvl="0" w:tplc="9CFA8B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594F96"/>
    <w:multiLevelType w:val="hybridMultilevel"/>
    <w:tmpl w:val="D562BA16"/>
    <w:lvl w:ilvl="0" w:tplc="9CFA8B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70A77559"/>
    <w:multiLevelType w:val="hybridMultilevel"/>
    <w:tmpl w:val="CF4AFFBC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  <w:color w:val="auto"/>
      </w:rPr>
    </w:lvl>
    <w:lvl w:ilvl="1" w:tplc="9CFA8B9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3387EC9"/>
    <w:multiLevelType w:val="hybridMultilevel"/>
    <w:tmpl w:val="EF3EAD9A"/>
    <w:lvl w:ilvl="0" w:tplc="BC52118E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b/>
        <w:color w:val="auto"/>
      </w:rPr>
    </w:lvl>
    <w:lvl w:ilvl="1" w:tplc="1AC45298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cs="Times New Roman" w:hint="default"/>
        <w:b w:val="0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1" w15:restartNumberingAfterBreak="0">
    <w:nsid w:val="75CD0687"/>
    <w:multiLevelType w:val="hybridMultilevel"/>
    <w:tmpl w:val="7D7CA170"/>
    <w:lvl w:ilvl="0" w:tplc="FFF400CA"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7CF1112"/>
    <w:multiLevelType w:val="hybridMultilevel"/>
    <w:tmpl w:val="03B473B4"/>
    <w:lvl w:ilvl="0" w:tplc="C4AED37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8576D7F"/>
    <w:multiLevelType w:val="hybridMultilevel"/>
    <w:tmpl w:val="E0440C5A"/>
    <w:lvl w:ilvl="0" w:tplc="9CFA8B98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4" w15:restartNumberingAfterBreak="0">
    <w:nsid w:val="7F3E34BB"/>
    <w:multiLevelType w:val="hybridMultilevel"/>
    <w:tmpl w:val="37BCB81C"/>
    <w:lvl w:ilvl="0" w:tplc="BC52118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0"/>
  </w:num>
  <w:num w:numId="3">
    <w:abstractNumId w:val="44"/>
  </w:num>
  <w:num w:numId="4">
    <w:abstractNumId w:val="14"/>
  </w:num>
  <w:num w:numId="5">
    <w:abstractNumId w:val="19"/>
  </w:num>
  <w:num w:numId="6">
    <w:abstractNumId w:val="26"/>
  </w:num>
  <w:num w:numId="7">
    <w:abstractNumId w:val="35"/>
  </w:num>
  <w:num w:numId="8">
    <w:abstractNumId w:val="23"/>
  </w:num>
  <w:num w:numId="9">
    <w:abstractNumId w:val="11"/>
  </w:num>
  <w:num w:numId="10">
    <w:abstractNumId w:val="9"/>
  </w:num>
  <w:num w:numId="11">
    <w:abstractNumId w:val="18"/>
  </w:num>
  <w:num w:numId="12">
    <w:abstractNumId w:val="22"/>
  </w:num>
  <w:num w:numId="13">
    <w:abstractNumId w:val="38"/>
  </w:num>
  <w:num w:numId="14">
    <w:abstractNumId w:val="17"/>
  </w:num>
  <w:num w:numId="15">
    <w:abstractNumId w:val="43"/>
  </w:num>
  <w:num w:numId="16">
    <w:abstractNumId w:val="1"/>
  </w:num>
  <w:num w:numId="17">
    <w:abstractNumId w:val="12"/>
  </w:num>
  <w:num w:numId="18">
    <w:abstractNumId w:val="20"/>
  </w:num>
  <w:num w:numId="19">
    <w:abstractNumId w:val="42"/>
  </w:num>
  <w:num w:numId="20">
    <w:abstractNumId w:val="6"/>
  </w:num>
  <w:num w:numId="21">
    <w:abstractNumId w:val="0"/>
  </w:num>
  <w:num w:numId="22">
    <w:abstractNumId w:val="39"/>
  </w:num>
  <w:num w:numId="23">
    <w:abstractNumId w:val="31"/>
  </w:num>
  <w:num w:numId="24">
    <w:abstractNumId w:val="3"/>
  </w:num>
  <w:num w:numId="25">
    <w:abstractNumId w:val="28"/>
  </w:num>
  <w:num w:numId="26">
    <w:abstractNumId w:val="4"/>
  </w:num>
  <w:num w:numId="27">
    <w:abstractNumId w:val="7"/>
  </w:num>
  <w:num w:numId="28">
    <w:abstractNumId w:val="27"/>
  </w:num>
  <w:num w:numId="29">
    <w:abstractNumId w:val="33"/>
  </w:num>
  <w:num w:numId="30">
    <w:abstractNumId w:val="41"/>
  </w:num>
  <w:num w:numId="31">
    <w:abstractNumId w:val="2"/>
  </w:num>
  <w:num w:numId="32">
    <w:abstractNumId w:val="32"/>
  </w:num>
  <w:num w:numId="33">
    <w:abstractNumId w:val="37"/>
  </w:num>
  <w:num w:numId="34">
    <w:abstractNumId w:val="34"/>
  </w:num>
  <w:num w:numId="35">
    <w:abstractNumId w:val="29"/>
  </w:num>
  <w:num w:numId="36">
    <w:abstractNumId w:val="15"/>
  </w:num>
  <w:num w:numId="37">
    <w:abstractNumId w:val="25"/>
  </w:num>
  <w:num w:numId="38">
    <w:abstractNumId w:val="36"/>
  </w:num>
  <w:num w:numId="39">
    <w:abstractNumId w:val="10"/>
  </w:num>
  <w:num w:numId="40">
    <w:abstractNumId w:val="13"/>
  </w:num>
  <w:num w:numId="41">
    <w:abstractNumId w:val="16"/>
  </w:num>
  <w:num w:numId="42">
    <w:abstractNumId w:val="30"/>
  </w:num>
  <w:num w:numId="43">
    <w:abstractNumId w:val="24"/>
  </w:num>
  <w:num w:numId="4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290"/>
    <w:rsid w:val="00002F36"/>
    <w:rsid w:val="00005EA3"/>
    <w:rsid w:val="00010154"/>
    <w:rsid w:val="000146C6"/>
    <w:rsid w:val="0002200E"/>
    <w:rsid w:val="0002313E"/>
    <w:rsid w:val="00025FE5"/>
    <w:rsid w:val="000273C9"/>
    <w:rsid w:val="0003171C"/>
    <w:rsid w:val="00032758"/>
    <w:rsid w:val="00041E95"/>
    <w:rsid w:val="000450B0"/>
    <w:rsid w:val="000521BD"/>
    <w:rsid w:val="00057220"/>
    <w:rsid w:val="00060914"/>
    <w:rsid w:val="000625D0"/>
    <w:rsid w:val="000700E9"/>
    <w:rsid w:val="000862E0"/>
    <w:rsid w:val="00090638"/>
    <w:rsid w:val="000A34EF"/>
    <w:rsid w:val="000A35F0"/>
    <w:rsid w:val="000A367D"/>
    <w:rsid w:val="000A5E2E"/>
    <w:rsid w:val="000B1F55"/>
    <w:rsid w:val="000B56B4"/>
    <w:rsid w:val="000C5F25"/>
    <w:rsid w:val="000E07FE"/>
    <w:rsid w:val="000E19A2"/>
    <w:rsid w:val="000E4639"/>
    <w:rsid w:val="000E524E"/>
    <w:rsid w:val="000F0BD6"/>
    <w:rsid w:val="000F4998"/>
    <w:rsid w:val="001066D9"/>
    <w:rsid w:val="00115B6F"/>
    <w:rsid w:val="00120E07"/>
    <w:rsid w:val="001250E5"/>
    <w:rsid w:val="00131C12"/>
    <w:rsid w:val="001359E8"/>
    <w:rsid w:val="0014129E"/>
    <w:rsid w:val="001505D4"/>
    <w:rsid w:val="001558C9"/>
    <w:rsid w:val="00156677"/>
    <w:rsid w:val="001620CB"/>
    <w:rsid w:val="001628E1"/>
    <w:rsid w:val="00167EF8"/>
    <w:rsid w:val="00174B86"/>
    <w:rsid w:val="001814B6"/>
    <w:rsid w:val="001A00E7"/>
    <w:rsid w:val="001B2075"/>
    <w:rsid w:val="001B210B"/>
    <w:rsid w:val="001B2589"/>
    <w:rsid w:val="001B2F75"/>
    <w:rsid w:val="001B38F6"/>
    <w:rsid w:val="001C1FFA"/>
    <w:rsid w:val="001D3964"/>
    <w:rsid w:val="001D3B2E"/>
    <w:rsid w:val="001E131A"/>
    <w:rsid w:val="001E49CC"/>
    <w:rsid w:val="00203328"/>
    <w:rsid w:val="00212140"/>
    <w:rsid w:val="002168A5"/>
    <w:rsid w:val="00216AF3"/>
    <w:rsid w:val="0022116B"/>
    <w:rsid w:val="00223C6C"/>
    <w:rsid w:val="0022558A"/>
    <w:rsid w:val="00232EEE"/>
    <w:rsid w:val="00236AEA"/>
    <w:rsid w:val="00237C20"/>
    <w:rsid w:val="00244A90"/>
    <w:rsid w:val="0024738A"/>
    <w:rsid w:val="0025001D"/>
    <w:rsid w:val="00250C2F"/>
    <w:rsid w:val="00253ED7"/>
    <w:rsid w:val="0026015C"/>
    <w:rsid w:val="002660D8"/>
    <w:rsid w:val="00272B1A"/>
    <w:rsid w:val="002750D8"/>
    <w:rsid w:val="00285150"/>
    <w:rsid w:val="00287A36"/>
    <w:rsid w:val="00291FC5"/>
    <w:rsid w:val="00293538"/>
    <w:rsid w:val="002941E1"/>
    <w:rsid w:val="002A0977"/>
    <w:rsid w:val="002A3BBE"/>
    <w:rsid w:val="002A463E"/>
    <w:rsid w:val="002A6A52"/>
    <w:rsid w:val="002B03D4"/>
    <w:rsid w:val="002B124D"/>
    <w:rsid w:val="002B3605"/>
    <w:rsid w:val="002B5636"/>
    <w:rsid w:val="002B7BFD"/>
    <w:rsid w:val="002C3848"/>
    <w:rsid w:val="002D26BC"/>
    <w:rsid w:val="002D2FAD"/>
    <w:rsid w:val="002D35C1"/>
    <w:rsid w:val="002D46A1"/>
    <w:rsid w:val="002D5CAE"/>
    <w:rsid w:val="002E0A35"/>
    <w:rsid w:val="002E4A84"/>
    <w:rsid w:val="002F4B5E"/>
    <w:rsid w:val="00301311"/>
    <w:rsid w:val="0030664F"/>
    <w:rsid w:val="0030705F"/>
    <w:rsid w:val="0031422B"/>
    <w:rsid w:val="00314EEC"/>
    <w:rsid w:val="0031725B"/>
    <w:rsid w:val="00317290"/>
    <w:rsid w:val="0031760D"/>
    <w:rsid w:val="0032208B"/>
    <w:rsid w:val="003312DF"/>
    <w:rsid w:val="00341A8D"/>
    <w:rsid w:val="00350159"/>
    <w:rsid w:val="00355F0C"/>
    <w:rsid w:val="0035656F"/>
    <w:rsid w:val="00365FC4"/>
    <w:rsid w:val="00374023"/>
    <w:rsid w:val="0037664A"/>
    <w:rsid w:val="00377930"/>
    <w:rsid w:val="0038060B"/>
    <w:rsid w:val="00381B70"/>
    <w:rsid w:val="00383F0C"/>
    <w:rsid w:val="003875C9"/>
    <w:rsid w:val="003908CD"/>
    <w:rsid w:val="00392603"/>
    <w:rsid w:val="003A18E6"/>
    <w:rsid w:val="003A4950"/>
    <w:rsid w:val="003A64DD"/>
    <w:rsid w:val="003B0B19"/>
    <w:rsid w:val="003B0E1E"/>
    <w:rsid w:val="003B23E8"/>
    <w:rsid w:val="003B3D1E"/>
    <w:rsid w:val="003B4FD7"/>
    <w:rsid w:val="003B6682"/>
    <w:rsid w:val="003C3A68"/>
    <w:rsid w:val="003C6FD8"/>
    <w:rsid w:val="003C769A"/>
    <w:rsid w:val="003D1EF2"/>
    <w:rsid w:val="003E0E90"/>
    <w:rsid w:val="003E1381"/>
    <w:rsid w:val="003E47B8"/>
    <w:rsid w:val="003E6EF8"/>
    <w:rsid w:val="003F3BB5"/>
    <w:rsid w:val="004001DA"/>
    <w:rsid w:val="00402F35"/>
    <w:rsid w:val="00404BF4"/>
    <w:rsid w:val="004067AA"/>
    <w:rsid w:val="00411EC0"/>
    <w:rsid w:val="00415144"/>
    <w:rsid w:val="00423E74"/>
    <w:rsid w:val="0042406F"/>
    <w:rsid w:val="00426699"/>
    <w:rsid w:val="00426E4C"/>
    <w:rsid w:val="00430D85"/>
    <w:rsid w:val="00442AF3"/>
    <w:rsid w:val="004462C2"/>
    <w:rsid w:val="00451C20"/>
    <w:rsid w:val="004672D5"/>
    <w:rsid w:val="004675DE"/>
    <w:rsid w:val="004675FB"/>
    <w:rsid w:val="00473291"/>
    <w:rsid w:val="00473CF5"/>
    <w:rsid w:val="004804D2"/>
    <w:rsid w:val="00482F72"/>
    <w:rsid w:val="004838D1"/>
    <w:rsid w:val="00492709"/>
    <w:rsid w:val="004954B0"/>
    <w:rsid w:val="004A1D08"/>
    <w:rsid w:val="004B1206"/>
    <w:rsid w:val="004B13C4"/>
    <w:rsid w:val="004B308D"/>
    <w:rsid w:val="004B6408"/>
    <w:rsid w:val="004B70FA"/>
    <w:rsid w:val="004B7969"/>
    <w:rsid w:val="004C269D"/>
    <w:rsid w:val="004C59D5"/>
    <w:rsid w:val="004D19E3"/>
    <w:rsid w:val="004D7596"/>
    <w:rsid w:val="004E0795"/>
    <w:rsid w:val="004E419C"/>
    <w:rsid w:val="004E4CD4"/>
    <w:rsid w:val="004E51FF"/>
    <w:rsid w:val="004F5AB2"/>
    <w:rsid w:val="00513D34"/>
    <w:rsid w:val="0051681F"/>
    <w:rsid w:val="00522F86"/>
    <w:rsid w:val="0052676E"/>
    <w:rsid w:val="00532713"/>
    <w:rsid w:val="005376B7"/>
    <w:rsid w:val="005415F7"/>
    <w:rsid w:val="00543B38"/>
    <w:rsid w:val="0055047A"/>
    <w:rsid w:val="005527B4"/>
    <w:rsid w:val="00553A02"/>
    <w:rsid w:val="00554034"/>
    <w:rsid w:val="0055648F"/>
    <w:rsid w:val="00565ED4"/>
    <w:rsid w:val="00565F16"/>
    <w:rsid w:val="00567A24"/>
    <w:rsid w:val="00577EEB"/>
    <w:rsid w:val="0058408F"/>
    <w:rsid w:val="00585385"/>
    <w:rsid w:val="005A06D3"/>
    <w:rsid w:val="005A632B"/>
    <w:rsid w:val="005B0826"/>
    <w:rsid w:val="005B429B"/>
    <w:rsid w:val="005B4729"/>
    <w:rsid w:val="005B6573"/>
    <w:rsid w:val="005C390F"/>
    <w:rsid w:val="005C45FE"/>
    <w:rsid w:val="005C5385"/>
    <w:rsid w:val="005D3907"/>
    <w:rsid w:val="005D6E86"/>
    <w:rsid w:val="005E05EB"/>
    <w:rsid w:val="005E3972"/>
    <w:rsid w:val="005E3C7F"/>
    <w:rsid w:val="005E4AA3"/>
    <w:rsid w:val="005F4738"/>
    <w:rsid w:val="0060227D"/>
    <w:rsid w:val="00602DBC"/>
    <w:rsid w:val="00603305"/>
    <w:rsid w:val="006060FD"/>
    <w:rsid w:val="006072F9"/>
    <w:rsid w:val="00613F76"/>
    <w:rsid w:val="00622815"/>
    <w:rsid w:val="006361E7"/>
    <w:rsid w:val="00641CAC"/>
    <w:rsid w:val="00646AB9"/>
    <w:rsid w:val="00650D41"/>
    <w:rsid w:val="0065226C"/>
    <w:rsid w:val="00654B09"/>
    <w:rsid w:val="00656F37"/>
    <w:rsid w:val="006609CC"/>
    <w:rsid w:val="00666534"/>
    <w:rsid w:val="00672074"/>
    <w:rsid w:val="006853AD"/>
    <w:rsid w:val="00687A12"/>
    <w:rsid w:val="0069049E"/>
    <w:rsid w:val="006929FD"/>
    <w:rsid w:val="00693CD4"/>
    <w:rsid w:val="006A3464"/>
    <w:rsid w:val="006A5CD7"/>
    <w:rsid w:val="006B16DA"/>
    <w:rsid w:val="006B64B4"/>
    <w:rsid w:val="006C6505"/>
    <w:rsid w:val="006D0061"/>
    <w:rsid w:val="006D0364"/>
    <w:rsid w:val="006D1017"/>
    <w:rsid w:val="006D7788"/>
    <w:rsid w:val="006E0483"/>
    <w:rsid w:val="006E3200"/>
    <w:rsid w:val="006F1090"/>
    <w:rsid w:val="007070BC"/>
    <w:rsid w:val="007111DD"/>
    <w:rsid w:val="007117DF"/>
    <w:rsid w:val="007204FE"/>
    <w:rsid w:val="00724518"/>
    <w:rsid w:val="00726F68"/>
    <w:rsid w:val="0073231F"/>
    <w:rsid w:val="00733448"/>
    <w:rsid w:val="0073719A"/>
    <w:rsid w:val="00741E08"/>
    <w:rsid w:val="0075256A"/>
    <w:rsid w:val="00753177"/>
    <w:rsid w:val="007566C9"/>
    <w:rsid w:val="00760A67"/>
    <w:rsid w:val="00763193"/>
    <w:rsid w:val="00764E12"/>
    <w:rsid w:val="0077057F"/>
    <w:rsid w:val="00771E06"/>
    <w:rsid w:val="00782211"/>
    <w:rsid w:val="00793C76"/>
    <w:rsid w:val="00794E94"/>
    <w:rsid w:val="007B3760"/>
    <w:rsid w:val="007B62C5"/>
    <w:rsid w:val="007C0600"/>
    <w:rsid w:val="007C26D2"/>
    <w:rsid w:val="007D6F10"/>
    <w:rsid w:val="007E1E8E"/>
    <w:rsid w:val="007E7877"/>
    <w:rsid w:val="007F2E2D"/>
    <w:rsid w:val="007F58AE"/>
    <w:rsid w:val="007F74D5"/>
    <w:rsid w:val="007F7FEB"/>
    <w:rsid w:val="00810C2E"/>
    <w:rsid w:val="00816FF8"/>
    <w:rsid w:val="00822D4B"/>
    <w:rsid w:val="008313CA"/>
    <w:rsid w:val="0083402B"/>
    <w:rsid w:val="00835D5D"/>
    <w:rsid w:val="00841382"/>
    <w:rsid w:val="00842047"/>
    <w:rsid w:val="008527CB"/>
    <w:rsid w:val="008679DC"/>
    <w:rsid w:val="00871A26"/>
    <w:rsid w:val="008869D6"/>
    <w:rsid w:val="008870EA"/>
    <w:rsid w:val="00890775"/>
    <w:rsid w:val="0089143C"/>
    <w:rsid w:val="008933BA"/>
    <w:rsid w:val="008A277A"/>
    <w:rsid w:val="008A7216"/>
    <w:rsid w:val="008B3D0E"/>
    <w:rsid w:val="008C042E"/>
    <w:rsid w:val="008C0964"/>
    <w:rsid w:val="008E10A8"/>
    <w:rsid w:val="008E4200"/>
    <w:rsid w:val="00900DF8"/>
    <w:rsid w:val="00902BC8"/>
    <w:rsid w:val="00910C0C"/>
    <w:rsid w:val="00913A68"/>
    <w:rsid w:val="0092502E"/>
    <w:rsid w:val="009300C5"/>
    <w:rsid w:val="00951453"/>
    <w:rsid w:val="00962B98"/>
    <w:rsid w:val="0096609F"/>
    <w:rsid w:val="00967C1C"/>
    <w:rsid w:val="00991A3A"/>
    <w:rsid w:val="00993AE2"/>
    <w:rsid w:val="00995173"/>
    <w:rsid w:val="009A1395"/>
    <w:rsid w:val="009A1B48"/>
    <w:rsid w:val="009A26FE"/>
    <w:rsid w:val="009A3FDA"/>
    <w:rsid w:val="009A44A5"/>
    <w:rsid w:val="009A493B"/>
    <w:rsid w:val="009A5BCE"/>
    <w:rsid w:val="009B02B3"/>
    <w:rsid w:val="009B2DCE"/>
    <w:rsid w:val="009C3E61"/>
    <w:rsid w:val="009D1E35"/>
    <w:rsid w:val="009D3352"/>
    <w:rsid w:val="009D4800"/>
    <w:rsid w:val="009F696F"/>
    <w:rsid w:val="00A0071B"/>
    <w:rsid w:val="00A00766"/>
    <w:rsid w:val="00A00D0F"/>
    <w:rsid w:val="00A05FA2"/>
    <w:rsid w:val="00A06427"/>
    <w:rsid w:val="00A15AF1"/>
    <w:rsid w:val="00A16D7A"/>
    <w:rsid w:val="00A239F6"/>
    <w:rsid w:val="00A2471E"/>
    <w:rsid w:val="00A35FA9"/>
    <w:rsid w:val="00A36FDD"/>
    <w:rsid w:val="00A41310"/>
    <w:rsid w:val="00A42A2C"/>
    <w:rsid w:val="00A45ECC"/>
    <w:rsid w:val="00A467EB"/>
    <w:rsid w:val="00A615B3"/>
    <w:rsid w:val="00A62A63"/>
    <w:rsid w:val="00A703A1"/>
    <w:rsid w:val="00A93A9B"/>
    <w:rsid w:val="00A95499"/>
    <w:rsid w:val="00A96D08"/>
    <w:rsid w:val="00AA3CE2"/>
    <w:rsid w:val="00AA4711"/>
    <w:rsid w:val="00AA4EE1"/>
    <w:rsid w:val="00AB3F52"/>
    <w:rsid w:val="00AC1156"/>
    <w:rsid w:val="00AD1A48"/>
    <w:rsid w:val="00AD5DC7"/>
    <w:rsid w:val="00AE09B3"/>
    <w:rsid w:val="00AF0AEF"/>
    <w:rsid w:val="00AF3A89"/>
    <w:rsid w:val="00B02479"/>
    <w:rsid w:val="00B07E66"/>
    <w:rsid w:val="00B1384F"/>
    <w:rsid w:val="00B15782"/>
    <w:rsid w:val="00B26E3D"/>
    <w:rsid w:val="00B40646"/>
    <w:rsid w:val="00B44098"/>
    <w:rsid w:val="00B50B32"/>
    <w:rsid w:val="00B57A81"/>
    <w:rsid w:val="00B61B9E"/>
    <w:rsid w:val="00B66DD5"/>
    <w:rsid w:val="00B763BB"/>
    <w:rsid w:val="00B7647D"/>
    <w:rsid w:val="00B8522B"/>
    <w:rsid w:val="00B8777F"/>
    <w:rsid w:val="00B87BFB"/>
    <w:rsid w:val="00B91360"/>
    <w:rsid w:val="00B92621"/>
    <w:rsid w:val="00B92799"/>
    <w:rsid w:val="00B944C5"/>
    <w:rsid w:val="00B95B53"/>
    <w:rsid w:val="00BA401F"/>
    <w:rsid w:val="00BB122F"/>
    <w:rsid w:val="00BB59C0"/>
    <w:rsid w:val="00BC339C"/>
    <w:rsid w:val="00BC4CC2"/>
    <w:rsid w:val="00BC690B"/>
    <w:rsid w:val="00BD0A90"/>
    <w:rsid w:val="00BD7E1E"/>
    <w:rsid w:val="00BE2BAF"/>
    <w:rsid w:val="00BE413A"/>
    <w:rsid w:val="00BE4C64"/>
    <w:rsid w:val="00BE7482"/>
    <w:rsid w:val="00C0135C"/>
    <w:rsid w:val="00C036E7"/>
    <w:rsid w:val="00C05DD5"/>
    <w:rsid w:val="00C10446"/>
    <w:rsid w:val="00C15DF2"/>
    <w:rsid w:val="00C20575"/>
    <w:rsid w:val="00C21053"/>
    <w:rsid w:val="00C2343F"/>
    <w:rsid w:val="00C237E0"/>
    <w:rsid w:val="00C25B0B"/>
    <w:rsid w:val="00C37313"/>
    <w:rsid w:val="00C40AF9"/>
    <w:rsid w:val="00C4157E"/>
    <w:rsid w:val="00C47DDE"/>
    <w:rsid w:val="00C50B68"/>
    <w:rsid w:val="00C521D1"/>
    <w:rsid w:val="00C53A51"/>
    <w:rsid w:val="00C65FFD"/>
    <w:rsid w:val="00C6615A"/>
    <w:rsid w:val="00C66B7A"/>
    <w:rsid w:val="00C94C00"/>
    <w:rsid w:val="00C9780C"/>
    <w:rsid w:val="00CA0395"/>
    <w:rsid w:val="00CA2D40"/>
    <w:rsid w:val="00CA361A"/>
    <w:rsid w:val="00CA46B5"/>
    <w:rsid w:val="00CA520C"/>
    <w:rsid w:val="00CA6BFF"/>
    <w:rsid w:val="00CB06CF"/>
    <w:rsid w:val="00CB6F96"/>
    <w:rsid w:val="00CC7168"/>
    <w:rsid w:val="00CD1954"/>
    <w:rsid w:val="00CD232D"/>
    <w:rsid w:val="00CD6B3D"/>
    <w:rsid w:val="00CE4714"/>
    <w:rsid w:val="00CE7F9B"/>
    <w:rsid w:val="00CF23B4"/>
    <w:rsid w:val="00D003B3"/>
    <w:rsid w:val="00D0110C"/>
    <w:rsid w:val="00D01D8D"/>
    <w:rsid w:val="00D038C6"/>
    <w:rsid w:val="00D04D0F"/>
    <w:rsid w:val="00D06762"/>
    <w:rsid w:val="00D0788E"/>
    <w:rsid w:val="00D11A3A"/>
    <w:rsid w:val="00D20169"/>
    <w:rsid w:val="00D22CF5"/>
    <w:rsid w:val="00D23068"/>
    <w:rsid w:val="00D311B9"/>
    <w:rsid w:val="00D43301"/>
    <w:rsid w:val="00D441A2"/>
    <w:rsid w:val="00D5071C"/>
    <w:rsid w:val="00D5340E"/>
    <w:rsid w:val="00D632D6"/>
    <w:rsid w:val="00D67D7B"/>
    <w:rsid w:val="00D72961"/>
    <w:rsid w:val="00D77705"/>
    <w:rsid w:val="00D803B6"/>
    <w:rsid w:val="00D940BD"/>
    <w:rsid w:val="00D95632"/>
    <w:rsid w:val="00DA35A2"/>
    <w:rsid w:val="00DA6313"/>
    <w:rsid w:val="00DB1A7B"/>
    <w:rsid w:val="00DB2110"/>
    <w:rsid w:val="00DB65BD"/>
    <w:rsid w:val="00DB77D2"/>
    <w:rsid w:val="00DC4876"/>
    <w:rsid w:val="00DC5207"/>
    <w:rsid w:val="00DC686B"/>
    <w:rsid w:val="00DD5C60"/>
    <w:rsid w:val="00DE23D9"/>
    <w:rsid w:val="00E00BEE"/>
    <w:rsid w:val="00E02C81"/>
    <w:rsid w:val="00E03714"/>
    <w:rsid w:val="00E14F56"/>
    <w:rsid w:val="00E16204"/>
    <w:rsid w:val="00E2308D"/>
    <w:rsid w:val="00E249C4"/>
    <w:rsid w:val="00E24DD7"/>
    <w:rsid w:val="00E33AE0"/>
    <w:rsid w:val="00E36BB7"/>
    <w:rsid w:val="00E54D7B"/>
    <w:rsid w:val="00E65B10"/>
    <w:rsid w:val="00E65D9E"/>
    <w:rsid w:val="00E725A1"/>
    <w:rsid w:val="00E76845"/>
    <w:rsid w:val="00E773A9"/>
    <w:rsid w:val="00E77560"/>
    <w:rsid w:val="00E81278"/>
    <w:rsid w:val="00E82F21"/>
    <w:rsid w:val="00E82F45"/>
    <w:rsid w:val="00E855DE"/>
    <w:rsid w:val="00E916C6"/>
    <w:rsid w:val="00E92066"/>
    <w:rsid w:val="00E93A39"/>
    <w:rsid w:val="00E9756B"/>
    <w:rsid w:val="00ED3DE2"/>
    <w:rsid w:val="00EE228F"/>
    <w:rsid w:val="00EE2629"/>
    <w:rsid w:val="00EE47A9"/>
    <w:rsid w:val="00EE7652"/>
    <w:rsid w:val="00EF4DD7"/>
    <w:rsid w:val="00EF5597"/>
    <w:rsid w:val="00EF7A86"/>
    <w:rsid w:val="00F006DD"/>
    <w:rsid w:val="00F201F6"/>
    <w:rsid w:val="00F208F8"/>
    <w:rsid w:val="00F20F99"/>
    <w:rsid w:val="00F22331"/>
    <w:rsid w:val="00F33C27"/>
    <w:rsid w:val="00F41A77"/>
    <w:rsid w:val="00F46D5F"/>
    <w:rsid w:val="00F55B5D"/>
    <w:rsid w:val="00F61E86"/>
    <w:rsid w:val="00F62F95"/>
    <w:rsid w:val="00F6589D"/>
    <w:rsid w:val="00F731ED"/>
    <w:rsid w:val="00F7524B"/>
    <w:rsid w:val="00F85547"/>
    <w:rsid w:val="00F871B5"/>
    <w:rsid w:val="00F94C3E"/>
    <w:rsid w:val="00FA0CDC"/>
    <w:rsid w:val="00FB5E5A"/>
    <w:rsid w:val="00FC26FB"/>
    <w:rsid w:val="00FC6C25"/>
    <w:rsid w:val="00FD1B19"/>
    <w:rsid w:val="00FD289E"/>
    <w:rsid w:val="00FD3572"/>
    <w:rsid w:val="00FF6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ADDBA59-34D0-4260-899F-652D43E17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EA3"/>
    <w:pPr>
      <w:widowControl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locked/>
    <w:rsid w:val="001E49C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317290"/>
    <w:pPr>
      <w:keepNext/>
      <w:keepLines/>
      <w:spacing w:before="200"/>
      <w:outlineLvl w:val="3"/>
    </w:pPr>
    <w:rPr>
      <w:rFonts w:ascii="Cambria" w:eastAsia="Calibri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semiHidden/>
    <w:locked/>
    <w:rsid w:val="00317290"/>
    <w:rPr>
      <w:rFonts w:ascii="Cambria" w:hAnsi="Cambria"/>
      <w:b/>
      <w:i/>
      <w:color w:val="4F81BD"/>
      <w:sz w:val="20"/>
      <w:lang w:eastAsia="ru-RU"/>
    </w:rPr>
  </w:style>
  <w:style w:type="paragraph" w:styleId="a3">
    <w:name w:val="header"/>
    <w:basedOn w:val="a"/>
    <w:link w:val="a4"/>
    <w:uiPriority w:val="99"/>
    <w:rsid w:val="00317290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a4">
    <w:name w:val="Верхний колонтитул Знак"/>
    <w:link w:val="a3"/>
    <w:uiPriority w:val="99"/>
    <w:locked/>
    <w:rsid w:val="00317290"/>
    <w:rPr>
      <w:rFonts w:ascii="Times New Roman" w:hAnsi="Times New Roman"/>
      <w:sz w:val="20"/>
      <w:lang w:eastAsia="ru-RU"/>
    </w:rPr>
  </w:style>
  <w:style w:type="paragraph" w:styleId="a5">
    <w:name w:val="footer"/>
    <w:basedOn w:val="a"/>
    <w:link w:val="a6"/>
    <w:uiPriority w:val="99"/>
    <w:rsid w:val="00317290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a6">
    <w:name w:val="Нижний колонтитул Знак"/>
    <w:link w:val="a5"/>
    <w:uiPriority w:val="99"/>
    <w:locked/>
    <w:rsid w:val="00317290"/>
    <w:rPr>
      <w:rFonts w:ascii="Times New Roman" w:hAnsi="Times New Roman"/>
      <w:sz w:val="20"/>
      <w:lang w:eastAsia="ru-RU"/>
    </w:rPr>
  </w:style>
  <w:style w:type="paragraph" w:customStyle="1" w:styleId="ConsPlusNormal">
    <w:name w:val="ConsPlusNormal"/>
    <w:link w:val="ConsPlusNormal0"/>
    <w:uiPriority w:val="99"/>
    <w:rsid w:val="00317290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</w:rPr>
  </w:style>
  <w:style w:type="paragraph" w:styleId="a7">
    <w:name w:val="Body Text Indent"/>
    <w:basedOn w:val="a"/>
    <w:link w:val="a8"/>
    <w:uiPriority w:val="99"/>
    <w:rsid w:val="00317290"/>
    <w:pPr>
      <w:widowControl/>
      <w:ind w:firstLine="851"/>
      <w:jc w:val="both"/>
    </w:pPr>
    <w:rPr>
      <w:rFonts w:eastAsia="Calibri"/>
    </w:rPr>
  </w:style>
  <w:style w:type="character" w:customStyle="1" w:styleId="a8">
    <w:name w:val="Основной текст с отступом Знак"/>
    <w:link w:val="a7"/>
    <w:uiPriority w:val="99"/>
    <w:locked/>
    <w:rsid w:val="00317290"/>
    <w:rPr>
      <w:rFonts w:ascii="Times New Roman" w:hAnsi="Times New Roman"/>
      <w:sz w:val="20"/>
      <w:lang w:eastAsia="ru-RU"/>
    </w:rPr>
  </w:style>
  <w:style w:type="character" w:styleId="a9">
    <w:name w:val="page number"/>
    <w:uiPriority w:val="99"/>
    <w:rsid w:val="00317290"/>
    <w:rPr>
      <w:rFonts w:cs="Times New Roman"/>
    </w:rPr>
  </w:style>
  <w:style w:type="paragraph" w:customStyle="1" w:styleId="ConsPlusNonformat">
    <w:name w:val="ConsPlusNonformat"/>
    <w:uiPriority w:val="99"/>
    <w:rsid w:val="0031729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a">
    <w:name w:val="Plain Text"/>
    <w:basedOn w:val="a"/>
    <w:link w:val="ab"/>
    <w:uiPriority w:val="99"/>
    <w:rsid w:val="00317290"/>
    <w:pPr>
      <w:widowControl/>
    </w:pPr>
    <w:rPr>
      <w:rFonts w:ascii="Courier New" w:eastAsia="Calibri" w:hAnsi="Courier New"/>
    </w:rPr>
  </w:style>
  <w:style w:type="character" w:customStyle="1" w:styleId="ab">
    <w:name w:val="Текст Знак"/>
    <w:link w:val="aa"/>
    <w:uiPriority w:val="99"/>
    <w:locked/>
    <w:rsid w:val="00317290"/>
    <w:rPr>
      <w:rFonts w:ascii="Courier New" w:hAnsi="Courier New"/>
      <w:sz w:val="20"/>
      <w:lang w:eastAsia="ru-RU"/>
    </w:rPr>
  </w:style>
  <w:style w:type="paragraph" w:styleId="ac">
    <w:name w:val="Body Text"/>
    <w:basedOn w:val="a"/>
    <w:link w:val="ad"/>
    <w:uiPriority w:val="99"/>
    <w:rsid w:val="00317290"/>
    <w:pPr>
      <w:spacing w:after="120"/>
    </w:pPr>
    <w:rPr>
      <w:rFonts w:eastAsia="Calibri"/>
    </w:rPr>
  </w:style>
  <w:style w:type="character" w:customStyle="1" w:styleId="ad">
    <w:name w:val="Основной текст Знак"/>
    <w:link w:val="ac"/>
    <w:uiPriority w:val="99"/>
    <w:locked/>
    <w:rsid w:val="00317290"/>
    <w:rPr>
      <w:rFonts w:ascii="Times New Roman" w:hAnsi="Times New Roman"/>
      <w:sz w:val="20"/>
      <w:lang w:eastAsia="ru-RU"/>
    </w:rPr>
  </w:style>
  <w:style w:type="paragraph" w:styleId="2">
    <w:name w:val="Body Text Indent 2"/>
    <w:basedOn w:val="a"/>
    <w:link w:val="20"/>
    <w:uiPriority w:val="99"/>
    <w:rsid w:val="00317290"/>
    <w:pPr>
      <w:spacing w:after="120" w:line="480" w:lineRule="auto"/>
      <w:ind w:left="283"/>
    </w:pPr>
    <w:rPr>
      <w:rFonts w:eastAsia="Calibri"/>
    </w:rPr>
  </w:style>
  <w:style w:type="character" w:customStyle="1" w:styleId="20">
    <w:name w:val="Основной текст с отступом 2 Знак"/>
    <w:link w:val="2"/>
    <w:uiPriority w:val="99"/>
    <w:locked/>
    <w:rsid w:val="00317290"/>
    <w:rPr>
      <w:rFonts w:ascii="Times New Roman" w:hAnsi="Times New Roman"/>
      <w:sz w:val="20"/>
      <w:lang w:eastAsia="ru-RU"/>
    </w:rPr>
  </w:style>
  <w:style w:type="paragraph" w:styleId="ae">
    <w:name w:val="No Spacing"/>
    <w:uiPriority w:val="99"/>
    <w:qFormat/>
    <w:rsid w:val="00317290"/>
    <w:rPr>
      <w:rFonts w:ascii="Times New Roman" w:eastAsia="Times New Roman" w:hAnsi="Times New Roman"/>
    </w:rPr>
  </w:style>
  <w:style w:type="paragraph" w:styleId="af">
    <w:name w:val="List Paragraph"/>
    <w:basedOn w:val="a"/>
    <w:uiPriority w:val="99"/>
    <w:qFormat/>
    <w:rsid w:val="00317290"/>
    <w:pPr>
      <w:ind w:left="720"/>
      <w:contextualSpacing/>
    </w:pPr>
  </w:style>
  <w:style w:type="paragraph" w:customStyle="1" w:styleId="21">
    <w:name w:val="Обычный2"/>
    <w:uiPriority w:val="99"/>
    <w:rsid w:val="00317290"/>
    <w:rPr>
      <w:rFonts w:ascii="Times New Roman" w:hAnsi="Times New Roman"/>
      <w:color w:val="000000"/>
      <w:sz w:val="24"/>
    </w:rPr>
  </w:style>
  <w:style w:type="paragraph" w:styleId="af0">
    <w:name w:val="Normal (Web)"/>
    <w:basedOn w:val="a"/>
    <w:rsid w:val="00317290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f1">
    <w:name w:val="Balloon Text"/>
    <w:basedOn w:val="a"/>
    <w:link w:val="af2"/>
    <w:uiPriority w:val="99"/>
    <w:semiHidden/>
    <w:rsid w:val="00317290"/>
    <w:rPr>
      <w:rFonts w:ascii="Tahoma" w:eastAsia="Calibri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locked/>
    <w:rsid w:val="00317290"/>
    <w:rPr>
      <w:rFonts w:ascii="Tahoma" w:hAnsi="Tahoma"/>
      <w:sz w:val="16"/>
      <w:lang w:eastAsia="ru-RU"/>
    </w:rPr>
  </w:style>
  <w:style w:type="paragraph" w:styleId="af3">
    <w:name w:val="footnote text"/>
    <w:basedOn w:val="a"/>
    <w:link w:val="af4"/>
    <w:uiPriority w:val="99"/>
    <w:rsid w:val="00B1384F"/>
    <w:pPr>
      <w:widowControl/>
    </w:pPr>
    <w:rPr>
      <w:rFonts w:eastAsia="Calibri"/>
    </w:rPr>
  </w:style>
  <w:style w:type="character" w:customStyle="1" w:styleId="af4">
    <w:name w:val="Текст сноски Знак"/>
    <w:link w:val="af3"/>
    <w:uiPriority w:val="99"/>
    <w:semiHidden/>
    <w:locked/>
    <w:rsid w:val="00B1384F"/>
    <w:rPr>
      <w:rFonts w:ascii="Times New Roman" w:hAnsi="Times New Roman"/>
      <w:sz w:val="20"/>
      <w:lang w:eastAsia="ru-RU"/>
    </w:rPr>
  </w:style>
  <w:style w:type="paragraph" w:customStyle="1" w:styleId="af5">
    <w:name w:val="Знак Знак Знак Знак"/>
    <w:basedOn w:val="a"/>
    <w:uiPriority w:val="99"/>
    <w:rsid w:val="00041E95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 Знак1"/>
    <w:basedOn w:val="a"/>
    <w:uiPriority w:val="99"/>
    <w:rsid w:val="005D3907"/>
    <w:pPr>
      <w:widowControl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uiPriority w:val="99"/>
    <w:locked/>
    <w:rsid w:val="003E47B8"/>
    <w:rPr>
      <w:rFonts w:ascii="Arial" w:hAnsi="Arial"/>
      <w:sz w:val="22"/>
      <w:lang w:eastAsia="ru-RU"/>
    </w:rPr>
  </w:style>
  <w:style w:type="paragraph" w:customStyle="1" w:styleId="12">
    <w:name w:val="Обычный1"/>
    <w:link w:val="13"/>
    <w:uiPriority w:val="99"/>
    <w:rsid w:val="006C6505"/>
    <w:pPr>
      <w:spacing w:after="200" w:line="276" w:lineRule="auto"/>
    </w:pPr>
    <w:rPr>
      <w:rFonts w:ascii="Times New Roman" w:eastAsia="Times New Roman" w:hAnsi="Times New Roman"/>
      <w:color w:val="000000"/>
      <w:sz w:val="22"/>
    </w:rPr>
  </w:style>
  <w:style w:type="character" w:customStyle="1" w:styleId="13">
    <w:name w:val="Обычный1 Знак"/>
    <w:link w:val="12"/>
    <w:uiPriority w:val="99"/>
    <w:locked/>
    <w:rsid w:val="006C6505"/>
    <w:rPr>
      <w:rFonts w:ascii="Times New Roman" w:hAnsi="Times New Roman"/>
      <w:color w:val="000000"/>
      <w:sz w:val="22"/>
      <w:lang w:eastAsia="ru-RU"/>
    </w:rPr>
  </w:style>
  <w:style w:type="character" w:styleId="af6">
    <w:name w:val="footnote reference"/>
    <w:uiPriority w:val="99"/>
    <w:rsid w:val="007B3760"/>
    <w:rPr>
      <w:rFonts w:cs="Times New Roman"/>
      <w:vertAlign w:val="superscript"/>
    </w:rPr>
  </w:style>
  <w:style w:type="paragraph" w:customStyle="1" w:styleId="ConsPlusTitle">
    <w:name w:val="ConsPlusTitle"/>
    <w:uiPriority w:val="99"/>
    <w:rsid w:val="004675D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table" w:styleId="af7">
    <w:name w:val="Table Grid"/>
    <w:basedOn w:val="a1"/>
    <w:uiPriority w:val="99"/>
    <w:rsid w:val="004675D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Hyperlink"/>
    <w:uiPriority w:val="99"/>
    <w:semiHidden/>
    <w:rsid w:val="004675DE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rsid w:val="001E49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9">
    <w:name w:val="Title"/>
    <w:basedOn w:val="a"/>
    <w:link w:val="afa"/>
    <w:qFormat/>
    <w:locked/>
    <w:rsid w:val="001E49CC"/>
    <w:pPr>
      <w:widowControl/>
      <w:jc w:val="center"/>
    </w:pPr>
    <w:rPr>
      <w:sz w:val="28"/>
    </w:rPr>
  </w:style>
  <w:style w:type="character" w:customStyle="1" w:styleId="afa">
    <w:name w:val="Название Знак"/>
    <w:basedOn w:val="a0"/>
    <w:link w:val="af9"/>
    <w:rsid w:val="001E49CC"/>
    <w:rPr>
      <w:rFonts w:ascii="Times New Roman" w:eastAsia="Times New Roman" w:hAnsi="Times New Roman"/>
      <w:sz w:val="28"/>
    </w:rPr>
  </w:style>
  <w:style w:type="paragraph" w:customStyle="1" w:styleId="afb">
    <w:name w:val="мой"/>
    <w:basedOn w:val="ae"/>
    <w:qFormat/>
    <w:rsid w:val="00C37313"/>
    <w:pPr>
      <w:ind w:firstLine="709"/>
      <w:jc w:val="both"/>
    </w:pPr>
    <w:rPr>
      <w:rFonts w:eastAsia="Calibr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2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8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8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8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8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8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8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8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8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95AC0507547EA8EB89F411CD9679636196AAD85BCB5D57A5CEDA8DB8C7B5533F0CF9AB165D1713BW2J1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E4702-5A6A-4AB4-B8C7-684C7B031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ТИПОВОЙ АДМИНИСТРАТИВНЫЙ РЕГЛАМЕНТ предоставления муниципальной услуги «Выдача разрешений на строительство при осуществлении строительства, реконструкции объектов капитального строительства, расположенных на территории муниципального образования»</vt:lpstr>
    </vt:vector>
  </TitlesOfParts>
  <Company>Microsoft</Company>
  <LinksUpToDate>false</LinksUpToDate>
  <CharactersWithSpaces>4047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ТИПОВОЙ АДМИНИСТРАТИВНЫЙ РЕГЛАМЕНТ предоставления муниципальной услуги «Выдача разрешений на строительство при осуществлении строительства, реконструкции объектов капитального строительства, расположенных на территории муниципального образования»</dc:title>
  <dc:creator>Аверкова Татьяна Евгеньевна</dc:creator>
  <cp:lastModifiedBy>Марина</cp:lastModifiedBy>
  <cp:revision>7</cp:revision>
  <cp:lastPrinted>2016-09-26T08:19:00Z</cp:lastPrinted>
  <dcterms:created xsi:type="dcterms:W3CDTF">2024-06-19T09:39:00Z</dcterms:created>
  <dcterms:modified xsi:type="dcterms:W3CDTF">2024-07-04T14:12:00Z</dcterms:modified>
</cp:coreProperties>
</file>