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288" w:type="dxa"/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4140"/>
        <w:gridCol w:w="1077"/>
        <w:gridCol w:w="4863"/>
      </w:tblGrid>
      <w:tr w:rsidR="005A074E" w:rsidTr="00CD0408">
        <w:trPr>
          <w:cantSplit/>
          <w:trHeight w:hRule="exact" w:val="405"/>
        </w:trPr>
        <w:tc>
          <w:tcPr>
            <w:tcW w:w="4140" w:type="dxa"/>
          </w:tcPr>
          <w:p w:rsidR="005A074E" w:rsidRPr="00A32872" w:rsidRDefault="005A074E" w:rsidP="00CD0408">
            <w:pPr>
              <w:tabs>
                <w:tab w:val="left" w:pos="1425"/>
              </w:tabs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A074E" w:rsidRDefault="005A074E" w:rsidP="00CD0408">
            <w:pPr>
              <w:rPr>
                <w:sz w:val="12"/>
              </w:rPr>
            </w:pPr>
          </w:p>
        </w:tc>
        <w:tc>
          <w:tcPr>
            <w:tcW w:w="4863" w:type="dxa"/>
          </w:tcPr>
          <w:p w:rsidR="005A074E" w:rsidRDefault="005A074E" w:rsidP="00CD0408">
            <w:pPr>
              <w:rPr>
                <w:sz w:val="12"/>
              </w:rPr>
            </w:pPr>
          </w:p>
        </w:tc>
      </w:tr>
    </w:tbl>
    <w:p w:rsidR="005A074E" w:rsidRDefault="005A074E" w:rsidP="005A074E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5A074E" w:rsidRPr="005A074E" w:rsidRDefault="005A074E" w:rsidP="005A074E">
      <w:pPr>
        <w:pStyle w:val="ConsPlusNormal"/>
        <w:ind w:firstLine="54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Межрайонная ИФНС России № 5 по Тульской области</w:t>
      </w:r>
      <w:r w:rsidRPr="005A074E">
        <w:rPr>
          <w:rFonts w:ascii="Times New Roman" w:hAnsi="Times New Roman" w:cs="Times New Roman"/>
          <w:sz w:val="36"/>
          <w:szCs w:val="36"/>
        </w:rPr>
        <w:t xml:space="preserve"> сообщает,  что Федеральным законом от 23.11.2015 № 320-ФЗ «О внесении изменений в часть вторую Налогового кодекса Российской Федерации»                                     </w:t>
      </w:r>
      <w:r w:rsidRPr="005A074E">
        <w:rPr>
          <w:rFonts w:ascii="Times New Roman" w:hAnsi="Times New Roman" w:cs="Times New Roman"/>
          <w:i/>
          <w:sz w:val="36"/>
          <w:szCs w:val="36"/>
        </w:rPr>
        <w:t xml:space="preserve">(далее – Закон № 320-ФЗ) </w:t>
      </w:r>
      <w:r w:rsidRPr="005A074E">
        <w:rPr>
          <w:rFonts w:ascii="Times New Roman" w:hAnsi="Times New Roman" w:cs="Times New Roman"/>
          <w:sz w:val="36"/>
          <w:szCs w:val="36"/>
        </w:rPr>
        <w:t xml:space="preserve">внесены изменения, касающиеся переноса </w:t>
      </w:r>
      <w:r w:rsidRPr="005A074E">
        <w:rPr>
          <w:rFonts w:ascii="Times New Roman" w:hAnsi="Times New Roman" w:cs="Times New Roman"/>
          <w:bCs/>
          <w:sz w:val="36"/>
          <w:szCs w:val="36"/>
        </w:rPr>
        <w:t xml:space="preserve">единого срока для уплаты физическими лицами транспортного, </w:t>
      </w:r>
      <w:r w:rsidRPr="005A074E">
        <w:rPr>
          <w:rFonts w:ascii="Times New Roman" w:hAnsi="Times New Roman" w:cs="Times New Roman"/>
          <w:sz w:val="36"/>
          <w:szCs w:val="36"/>
        </w:rPr>
        <w:t xml:space="preserve"> </w:t>
      </w:r>
      <w:r w:rsidRPr="005A074E">
        <w:rPr>
          <w:rFonts w:ascii="Times New Roman" w:hAnsi="Times New Roman" w:cs="Times New Roman"/>
          <w:bCs/>
          <w:sz w:val="36"/>
          <w:szCs w:val="36"/>
        </w:rPr>
        <w:t xml:space="preserve">земельного налогов и налога на имущество физических лиц, </w:t>
      </w:r>
      <w:r w:rsidRPr="005A074E">
        <w:rPr>
          <w:rFonts w:ascii="Times New Roman" w:hAnsi="Times New Roman" w:cs="Times New Roman"/>
          <w:sz w:val="36"/>
          <w:szCs w:val="36"/>
        </w:rPr>
        <w:t>в частности:</w:t>
      </w:r>
      <w:r w:rsidRPr="005A074E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End"/>
    </w:p>
    <w:p w:rsidR="005A074E" w:rsidRPr="005A074E" w:rsidRDefault="005A074E" w:rsidP="005A074E">
      <w:pPr>
        <w:pStyle w:val="ConsPlusNormal"/>
        <w:ind w:firstLine="54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A074E">
        <w:rPr>
          <w:rFonts w:ascii="Times New Roman" w:hAnsi="Times New Roman" w:cs="Times New Roman"/>
          <w:i/>
          <w:sz w:val="36"/>
          <w:szCs w:val="36"/>
        </w:rPr>
        <w:t xml:space="preserve"> - в </w:t>
      </w:r>
      <w:hyperlink r:id="rId7" w:history="1">
        <w:r w:rsidRPr="005A074E">
          <w:rPr>
            <w:rFonts w:ascii="Times New Roman" w:hAnsi="Times New Roman" w:cs="Times New Roman"/>
            <w:i/>
            <w:sz w:val="36"/>
            <w:szCs w:val="36"/>
          </w:rPr>
          <w:t>абзаце третьем пункта 1 статьи 363</w:t>
        </w:r>
      </w:hyperlink>
      <w:r w:rsidRPr="005A074E">
        <w:rPr>
          <w:rFonts w:ascii="Times New Roman" w:hAnsi="Times New Roman" w:cs="Times New Roman"/>
          <w:i/>
          <w:sz w:val="36"/>
          <w:szCs w:val="36"/>
        </w:rPr>
        <w:t xml:space="preserve"> слово «октября» заменено словом «</w:t>
      </w:r>
      <w:r w:rsidRPr="00B022CE">
        <w:rPr>
          <w:rFonts w:ascii="Times New Roman" w:hAnsi="Times New Roman" w:cs="Times New Roman"/>
          <w:b/>
          <w:i/>
          <w:sz w:val="36"/>
          <w:szCs w:val="36"/>
        </w:rPr>
        <w:t>декабря</w:t>
      </w:r>
      <w:r w:rsidRPr="005A074E">
        <w:rPr>
          <w:rFonts w:ascii="Times New Roman" w:hAnsi="Times New Roman" w:cs="Times New Roman"/>
          <w:i/>
          <w:sz w:val="36"/>
          <w:szCs w:val="36"/>
        </w:rPr>
        <w:t>»;</w:t>
      </w:r>
    </w:p>
    <w:p w:rsidR="005A074E" w:rsidRPr="005A074E" w:rsidRDefault="005A074E" w:rsidP="005A074E">
      <w:pPr>
        <w:autoSpaceDE w:val="0"/>
        <w:autoSpaceDN w:val="0"/>
        <w:adjustRightInd w:val="0"/>
        <w:ind w:firstLine="540"/>
        <w:jc w:val="both"/>
        <w:rPr>
          <w:i/>
          <w:snapToGrid/>
          <w:sz w:val="36"/>
          <w:szCs w:val="36"/>
        </w:rPr>
      </w:pPr>
      <w:r w:rsidRPr="005A074E">
        <w:rPr>
          <w:i/>
          <w:snapToGrid/>
          <w:sz w:val="36"/>
          <w:szCs w:val="36"/>
        </w:rPr>
        <w:t xml:space="preserve"> - в </w:t>
      </w:r>
      <w:hyperlink r:id="rId8" w:history="1">
        <w:r w:rsidRPr="005A074E">
          <w:rPr>
            <w:i/>
            <w:snapToGrid/>
            <w:sz w:val="36"/>
            <w:szCs w:val="36"/>
          </w:rPr>
          <w:t>абзаце третьем пункта 1 статьи 397</w:t>
        </w:r>
      </w:hyperlink>
      <w:r w:rsidRPr="005A074E">
        <w:rPr>
          <w:i/>
          <w:snapToGrid/>
          <w:sz w:val="36"/>
          <w:szCs w:val="36"/>
        </w:rPr>
        <w:t xml:space="preserve"> слово «октября» заменено словом «декабря»;</w:t>
      </w:r>
    </w:p>
    <w:p w:rsidR="005A074E" w:rsidRPr="005A074E" w:rsidRDefault="005A074E" w:rsidP="005A074E">
      <w:pPr>
        <w:autoSpaceDE w:val="0"/>
        <w:autoSpaceDN w:val="0"/>
        <w:adjustRightInd w:val="0"/>
        <w:ind w:firstLine="540"/>
        <w:jc w:val="both"/>
        <w:rPr>
          <w:i/>
          <w:snapToGrid/>
          <w:sz w:val="36"/>
          <w:szCs w:val="36"/>
        </w:rPr>
      </w:pPr>
      <w:r w:rsidRPr="005A074E">
        <w:rPr>
          <w:i/>
          <w:snapToGrid/>
          <w:sz w:val="36"/>
          <w:szCs w:val="36"/>
        </w:rPr>
        <w:t xml:space="preserve"> - в </w:t>
      </w:r>
      <w:hyperlink r:id="rId9" w:history="1">
        <w:r w:rsidRPr="005A074E">
          <w:rPr>
            <w:i/>
            <w:snapToGrid/>
            <w:sz w:val="36"/>
            <w:szCs w:val="36"/>
          </w:rPr>
          <w:t>пункте 1 статьи 409</w:t>
        </w:r>
      </w:hyperlink>
      <w:r w:rsidRPr="005A074E">
        <w:rPr>
          <w:i/>
          <w:snapToGrid/>
          <w:sz w:val="36"/>
          <w:szCs w:val="36"/>
        </w:rPr>
        <w:t xml:space="preserve"> слово «</w:t>
      </w:r>
      <w:r w:rsidRPr="00B022CE">
        <w:rPr>
          <w:b/>
          <w:i/>
          <w:snapToGrid/>
          <w:sz w:val="36"/>
          <w:szCs w:val="36"/>
        </w:rPr>
        <w:t>октября</w:t>
      </w:r>
      <w:r w:rsidRPr="005A074E">
        <w:rPr>
          <w:i/>
          <w:snapToGrid/>
          <w:sz w:val="36"/>
          <w:szCs w:val="36"/>
        </w:rPr>
        <w:t>» заменено словом «</w:t>
      </w:r>
      <w:r w:rsidRPr="00B022CE">
        <w:rPr>
          <w:b/>
          <w:i/>
          <w:snapToGrid/>
          <w:sz w:val="36"/>
          <w:szCs w:val="36"/>
        </w:rPr>
        <w:t>декабря</w:t>
      </w:r>
      <w:r w:rsidRPr="005A074E">
        <w:rPr>
          <w:i/>
          <w:snapToGrid/>
          <w:sz w:val="36"/>
          <w:szCs w:val="36"/>
        </w:rPr>
        <w:t>».</w:t>
      </w:r>
    </w:p>
    <w:p w:rsidR="005A074E" w:rsidRPr="005A074E" w:rsidRDefault="005A074E" w:rsidP="005A074E">
      <w:pPr>
        <w:autoSpaceDE w:val="0"/>
        <w:autoSpaceDN w:val="0"/>
        <w:adjustRightInd w:val="0"/>
        <w:ind w:firstLine="540"/>
        <w:jc w:val="both"/>
        <w:rPr>
          <w:snapToGrid/>
          <w:sz w:val="36"/>
          <w:szCs w:val="36"/>
        </w:rPr>
      </w:pPr>
      <w:r w:rsidRPr="005A074E">
        <w:rPr>
          <w:snapToGrid/>
          <w:sz w:val="36"/>
          <w:szCs w:val="36"/>
        </w:rPr>
        <w:t xml:space="preserve">Закон  № 320-ФЗ </w:t>
      </w:r>
      <w:r w:rsidRPr="005A074E">
        <w:rPr>
          <w:sz w:val="36"/>
          <w:szCs w:val="36"/>
        </w:rPr>
        <w:t xml:space="preserve">опубликован  25.11.2015 в </w:t>
      </w:r>
      <w:r w:rsidRPr="005A074E">
        <w:rPr>
          <w:snapToGrid/>
          <w:sz w:val="36"/>
          <w:szCs w:val="36"/>
        </w:rPr>
        <w:t xml:space="preserve">«Российской газете», № 266. </w:t>
      </w:r>
    </w:p>
    <w:p w:rsidR="005A074E" w:rsidRPr="005A074E" w:rsidRDefault="005A074E" w:rsidP="005A074E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A074E">
        <w:rPr>
          <w:rFonts w:ascii="Times New Roman" w:hAnsi="Times New Roman" w:cs="Times New Roman"/>
          <w:sz w:val="36"/>
          <w:szCs w:val="36"/>
        </w:rPr>
        <w:t>Указанные изменения вступают в силу в силу со дня официального опубликования Закона № 320-ФЗ.</w:t>
      </w:r>
    </w:p>
    <w:p w:rsidR="005A074E" w:rsidRPr="005A074E" w:rsidRDefault="005A074E" w:rsidP="005A074E">
      <w:pPr>
        <w:pStyle w:val="a3"/>
        <w:ind w:firstLine="720"/>
        <w:jc w:val="both"/>
        <w:rPr>
          <w:sz w:val="36"/>
          <w:szCs w:val="36"/>
        </w:rPr>
      </w:pPr>
      <w:r w:rsidRPr="005A074E">
        <w:rPr>
          <w:sz w:val="36"/>
          <w:szCs w:val="36"/>
        </w:rPr>
        <w:t xml:space="preserve">Таким образом,  </w:t>
      </w:r>
      <w:bookmarkStart w:id="0" w:name="_GoBack"/>
      <w:r w:rsidRPr="006B7CDB">
        <w:rPr>
          <w:b/>
          <w:bCs/>
          <w:sz w:val="36"/>
          <w:szCs w:val="36"/>
        </w:rPr>
        <w:t>в 2016 году</w:t>
      </w:r>
      <w:r w:rsidRPr="005A074E">
        <w:rPr>
          <w:bCs/>
          <w:sz w:val="36"/>
          <w:szCs w:val="36"/>
        </w:rPr>
        <w:t xml:space="preserve"> </w:t>
      </w:r>
      <w:bookmarkEnd w:id="0"/>
      <w:r w:rsidRPr="005A074E">
        <w:rPr>
          <w:bCs/>
          <w:sz w:val="36"/>
          <w:szCs w:val="36"/>
        </w:rPr>
        <w:t xml:space="preserve">налогоплательщикам - физическим лицам </w:t>
      </w:r>
      <w:r w:rsidRPr="005A074E">
        <w:rPr>
          <w:sz w:val="36"/>
          <w:szCs w:val="36"/>
        </w:rPr>
        <w:t xml:space="preserve"> обязанность по </w:t>
      </w:r>
      <w:r w:rsidRPr="005A074E">
        <w:rPr>
          <w:bCs/>
          <w:sz w:val="36"/>
          <w:szCs w:val="36"/>
        </w:rPr>
        <w:t xml:space="preserve">уплате  транспортного, </w:t>
      </w:r>
      <w:r w:rsidRPr="005A074E">
        <w:rPr>
          <w:sz w:val="36"/>
          <w:szCs w:val="36"/>
        </w:rPr>
        <w:t xml:space="preserve"> </w:t>
      </w:r>
      <w:r w:rsidRPr="005A074E">
        <w:rPr>
          <w:bCs/>
          <w:sz w:val="36"/>
          <w:szCs w:val="36"/>
        </w:rPr>
        <w:t>земельного налогов и налога на имущество физических лиц,</w:t>
      </w:r>
      <w:r w:rsidRPr="005A074E">
        <w:rPr>
          <w:sz w:val="36"/>
          <w:szCs w:val="36"/>
        </w:rPr>
        <w:t xml:space="preserve"> за принадлежащее им движимое и недвижимое имущество, необходимо исполнить</w:t>
      </w:r>
      <w:r w:rsidRPr="005A074E">
        <w:rPr>
          <w:bCs/>
          <w:sz w:val="36"/>
          <w:szCs w:val="36"/>
        </w:rPr>
        <w:t xml:space="preserve"> </w:t>
      </w:r>
      <w:r w:rsidRPr="005A074E">
        <w:rPr>
          <w:sz w:val="36"/>
          <w:szCs w:val="36"/>
        </w:rPr>
        <w:t xml:space="preserve">не позднее 1 декабря текущего года. </w:t>
      </w:r>
    </w:p>
    <w:p w:rsidR="005A074E" w:rsidRDefault="005A074E" w:rsidP="005A074E">
      <w:pPr>
        <w:tabs>
          <w:tab w:val="left" w:pos="5640"/>
        </w:tabs>
      </w:pPr>
      <w:r>
        <w:t xml:space="preserve">                                                                    </w:t>
      </w:r>
    </w:p>
    <w:p w:rsidR="005A074E" w:rsidRDefault="005A074E" w:rsidP="005A074E">
      <w:pPr>
        <w:tabs>
          <w:tab w:val="left" w:pos="5640"/>
        </w:tabs>
      </w:pPr>
      <w:r>
        <w:t xml:space="preserve">                                                                                                </w:t>
      </w:r>
    </w:p>
    <w:p w:rsidR="005A074E" w:rsidRDefault="005A074E" w:rsidP="005A074E">
      <w:pPr>
        <w:tabs>
          <w:tab w:val="left" w:pos="5640"/>
        </w:tabs>
      </w:pPr>
      <w:r>
        <w:t xml:space="preserve">                                                                                                </w:t>
      </w:r>
      <w:proofErr w:type="gramStart"/>
      <w:r>
        <w:t>МРИ</w:t>
      </w:r>
      <w:proofErr w:type="gramEnd"/>
      <w:r>
        <w:t xml:space="preserve"> ФНС России № 5</w:t>
      </w:r>
    </w:p>
    <w:p w:rsidR="009176EC" w:rsidRPr="005A074E" w:rsidRDefault="005A074E" w:rsidP="005A074E">
      <w:pPr>
        <w:tabs>
          <w:tab w:val="left" w:pos="5640"/>
        </w:tabs>
      </w:pPr>
      <w:r>
        <w:t xml:space="preserve">                                                                                                по Тульской области</w:t>
      </w:r>
    </w:p>
    <w:sectPr w:rsidR="009176EC" w:rsidRPr="005A074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4E" w:rsidRDefault="005A074E" w:rsidP="005A074E">
      <w:r>
        <w:separator/>
      </w:r>
    </w:p>
  </w:endnote>
  <w:endnote w:type="continuationSeparator" w:id="0">
    <w:p w:rsidR="005A074E" w:rsidRDefault="005A074E" w:rsidP="005A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4E" w:rsidRDefault="005A074E" w:rsidP="005A074E">
      <w:r>
        <w:separator/>
      </w:r>
    </w:p>
  </w:footnote>
  <w:footnote w:type="continuationSeparator" w:id="0">
    <w:p w:rsidR="005A074E" w:rsidRDefault="005A074E" w:rsidP="005A0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4E" w:rsidRDefault="005A074E">
    <w:pPr>
      <w:pStyle w:val="a5"/>
    </w:pPr>
  </w:p>
  <w:p w:rsidR="005A074E" w:rsidRDefault="005A074E">
    <w:pPr>
      <w:pStyle w:val="a5"/>
    </w:pPr>
  </w:p>
  <w:p w:rsidR="005A074E" w:rsidRPr="005A074E" w:rsidRDefault="005A074E">
    <w:pPr>
      <w:pStyle w:val="a5"/>
      <w:rPr>
        <w:b/>
        <w:sz w:val="36"/>
        <w:szCs w:val="36"/>
      </w:rPr>
    </w:pPr>
    <w:r>
      <w:t xml:space="preserve">                                           </w:t>
    </w:r>
    <w:r w:rsidRPr="005A074E">
      <w:rPr>
        <w:b/>
        <w:sz w:val="36"/>
        <w:szCs w:val="36"/>
      </w:rPr>
      <w:t>ОБЪЯВЛЕНИЕ</w:t>
    </w:r>
    <w:r w:rsidRPr="005A074E">
      <w:rPr>
        <w:b/>
        <w:sz w:val="36"/>
        <w:szCs w:val="36"/>
      </w:rPr>
      <w:tab/>
    </w:r>
    <w:r w:rsidRPr="005A074E">
      <w:rPr>
        <w:b/>
        <w:sz w:val="36"/>
        <w:szCs w:val="36"/>
      </w:rPr>
      <w:tab/>
    </w:r>
    <w:r w:rsidRPr="005A074E">
      <w:rPr>
        <w:b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4E"/>
    <w:rsid w:val="005A074E"/>
    <w:rsid w:val="006B7CDB"/>
    <w:rsid w:val="009176EC"/>
    <w:rsid w:val="00B0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4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074E"/>
    <w:pPr>
      <w:jc w:val="center"/>
    </w:pPr>
    <w:rPr>
      <w:snapToGrid/>
      <w:sz w:val="24"/>
      <w:szCs w:val="24"/>
    </w:rPr>
  </w:style>
  <w:style w:type="character" w:customStyle="1" w:styleId="a4">
    <w:name w:val="Название Знак"/>
    <w:basedOn w:val="a0"/>
    <w:link w:val="a3"/>
    <w:rsid w:val="005A0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07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074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A07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074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4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074E"/>
    <w:pPr>
      <w:jc w:val="center"/>
    </w:pPr>
    <w:rPr>
      <w:snapToGrid/>
      <w:sz w:val="24"/>
      <w:szCs w:val="24"/>
    </w:rPr>
  </w:style>
  <w:style w:type="character" w:customStyle="1" w:styleId="a4">
    <w:name w:val="Название Знак"/>
    <w:basedOn w:val="a0"/>
    <w:link w:val="a3"/>
    <w:rsid w:val="005A0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07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074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A07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074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7D3922E956E9171814C29E5A91851E713B90590554721A71DD8DA2E77CBA14DD1CCB6FF5EFs3M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7D3922E956E9171814C29E5A91851E713B90590554721A71DD8DA2E77CBA14DD1CCB6FF5EFs3MB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7D3922E956E9171814C29E5A91851E713B90590554721A71DD8DA2E77CBA14DD1CCB67F2EF37sD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Семеновна Кузнецова</dc:creator>
  <cp:lastModifiedBy>7151-00-175</cp:lastModifiedBy>
  <cp:revision>4</cp:revision>
  <dcterms:created xsi:type="dcterms:W3CDTF">2015-11-30T07:13:00Z</dcterms:created>
  <dcterms:modified xsi:type="dcterms:W3CDTF">2015-12-16T11:39:00Z</dcterms:modified>
</cp:coreProperties>
</file>